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№158»</w:t>
      </w: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9B" w:rsidRPr="0034789B" w:rsidRDefault="0034789B" w:rsidP="0034789B">
      <w:pPr>
        <w:spacing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789B">
        <w:rPr>
          <w:rFonts w:ascii="Times New Roman" w:hAnsi="Times New Roman" w:cs="Times New Roman"/>
          <w:b/>
          <w:sz w:val="44"/>
          <w:szCs w:val="44"/>
        </w:rPr>
        <w:t>Выступление на сем</w:t>
      </w:r>
      <w:bookmarkStart w:id="0" w:name="_GoBack"/>
      <w:bookmarkEnd w:id="0"/>
      <w:r w:rsidRPr="0034789B">
        <w:rPr>
          <w:rFonts w:ascii="Times New Roman" w:hAnsi="Times New Roman" w:cs="Times New Roman"/>
          <w:b/>
          <w:sz w:val="44"/>
          <w:szCs w:val="44"/>
        </w:rPr>
        <w:t>инаре:</w:t>
      </w:r>
    </w:p>
    <w:p w:rsidR="0034789B" w:rsidRPr="0034789B" w:rsidRDefault="0034789B" w:rsidP="0034789B">
      <w:pPr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4789B">
        <w:rPr>
          <w:rFonts w:ascii="Times New Roman" w:hAnsi="Times New Roman" w:cs="Times New Roman"/>
          <w:b/>
          <w:sz w:val="52"/>
          <w:szCs w:val="52"/>
        </w:rPr>
        <w:t>«Использование фольклора в работе воспитателей по развитию сенсорной сферы детей раннего возраста»</w:t>
      </w:r>
    </w:p>
    <w:p w:rsidR="0034789B" w:rsidRDefault="0034789B" w:rsidP="0034789B">
      <w:pPr>
        <w:ind w:left="-567"/>
        <w:rPr>
          <w:rFonts w:ascii="Times New Roman" w:hAnsi="Times New Roman" w:cs="Times New Roman"/>
          <w:b/>
          <w:sz w:val="44"/>
          <w:szCs w:val="44"/>
        </w:rPr>
      </w:pPr>
    </w:p>
    <w:p w:rsidR="0034789B" w:rsidRDefault="0034789B" w:rsidP="0034789B">
      <w:pPr>
        <w:ind w:left="-567"/>
        <w:rPr>
          <w:rFonts w:ascii="Times New Roman" w:hAnsi="Times New Roman" w:cs="Times New Roman"/>
          <w:b/>
          <w:sz w:val="44"/>
          <w:szCs w:val="44"/>
        </w:rPr>
      </w:pPr>
    </w:p>
    <w:p w:rsidR="0034789B" w:rsidRPr="0034789B" w:rsidRDefault="0034789B" w:rsidP="0034789B">
      <w:pPr>
        <w:ind w:left="-567"/>
        <w:rPr>
          <w:rFonts w:ascii="Times New Roman" w:hAnsi="Times New Roman" w:cs="Times New Roman"/>
          <w:b/>
          <w:sz w:val="44"/>
          <w:szCs w:val="44"/>
        </w:rPr>
      </w:pP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Pr="0034789B" w:rsidRDefault="0034789B" w:rsidP="0034789B">
      <w:pPr>
        <w:jc w:val="right"/>
        <w:rPr>
          <w:rFonts w:ascii="Times New Roman" w:hAnsi="Times New Roman" w:cs="Times New Roman"/>
          <w:sz w:val="28"/>
          <w:szCs w:val="28"/>
        </w:rPr>
      </w:pPr>
      <w:r w:rsidRPr="0034789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4789B" w:rsidRPr="0034789B" w:rsidRDefault="0034789B" w:rsidP="0034789B">
      <w:pPr>
        <w:jc w:val="right"/>
        <w:rPr>
          <w:rFonts w:ascii="Times New Roman" w:hAnsi="Times New Roman" w:cs="Times New Roman"/>
          <w:sz w:val="28"/>
          <w:szCs w:val="28"/>
        </w:rPr>
      </w:pPr>
      <w:r w:rsidRPr="0034789B">
        <w:rPr>
          <w:rFonts w:ascii="Times New Roman" w:hAnsi="Times New Roman" w:cs="Times New Roman"/>
          <w:sz w:val="28"/>
          <w:szCs w:val="28"/>
        </w:rPr>
        <w:t xml:space="preserve"> Маркова Ольга Ивановна</w:t>
      </w: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Default="0034789B" w:rsidP="0034789B">
      <w:pPr>
        <w:rPr>
          <w:rFonts w:ascii="Times New Roman" w:hAnsi="Times New Roman" w:cs="Times New Roman"/>
          <w:b/>
          <w:sz w:val="28"/>
          <w:szCs w:val="28"/>
        </w:rPr>
      </w:pPr>
    </w:p>
    <w:p w:rsidR="0034789B" w:rsidRPr="0034789B" w:rsidRDefault="0034789B" w:rsidP="0034789B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34789B">
        <w:rPr>
          <w:rFonts w:ascii="Times New Roman" w:hAnsi="Times New Roman" w:cs="Times New Roman"/>
          <w:sz w:val="28"/>
          <w:szCs w:val="28"/>
        </w:rPr>
        <w:t>2019</w:t>
      </w:r>
    </w:p>
    <w:p w:rsidR="00D407E5" w:rsidRPr="00D407E5" w:rsidRDefault="00D407E5" w:rsidP="00D407E5">
      <w:pPr>
        <w:spacing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фольклора в работе воспитателей по развитию сенсорной сферы детей раннего возраста</w:t>
      </w:r>
    </w:p>
    <w:p w:rsidR="00D407E5" w:rsidRDefault="00D407E5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928CF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42C8">
        <w:rPr>
          <w:rFonts w:ascii="Times New Roman" w:hAnsi="Times New Roman" w:cs="Times New Roman"/>
          <w:sz w:val="28"/>
          <w:szCs w:val="28"/>
        </w:rPr>
        <w:t>Главной составляющей полноценного развития детей в раннем возрасте является сенсорное развитие.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Сенсорное развитие ребенка</w:t>
      </w:r>
      <w:r w:rsidRPr="00F642C8">
        <w:rPr>
          <w:rFonts w:ascii="Times New Roman" w:hAnsi="Times New Roman" w:cs="Times New Roman"/>
          <w:sz w:val="28"/>
          <w:szCs w:val="28"/>
        </w:rPr>
        <w:t xml:space="preserve"> — это развитие его восприятия и формирования представлений о внешних свойствах предметов (их форме, цвете, величине, запахе, вкусе). Это постепенное усвоение сенсорной культуры, созданной человечеством. С развитием </w:t>
      </w:r>
      <w:proofErr w:type="spellStart"/>
      <w:r w:rsidRPr="00F642C8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F642C8">
        <w:rPr>
          <w:rFonts w:ascii="Times New Roman" w:hAnsi="Times New Roman" w:cs="Times New Roman"/>
          <w:sz w:val="28"/>
          <w:szCs w:val="28"/>
        </w:rPr>
        <w:t xml:space="preserve"> у ребенка появляется возможность овладения эстетическими ценностями. С восприятия предметов и явлений окружающего мира начинается познание, поэтому </w:t>
      </w:r>
      <w:r w:rsidRPr="00D407E5">
        <w:rPr>
          <w:rFonts w:ascii="Times New Roman" w:hAnsi="Times New Roman" w:cs="Times New Roman"/>
          <w:b/>
          <w:sz w:val="28"/>
          <w:szCs w:val="28"/>
        </w:rPr>
        <w:t>сенсорные способности составляют фундамент умственного развития</w:t>
      </w:r>
      <w:r w:rsidRPr="00F642C8">
        <w:rPr>
          <w:rFonts w:ascii="Times New Roman" w:hAnsi="Times New Roman" w:cs="Times New Roman"/>
          <w:sz w:val="28"/>
          <w:szCs w:val="28"/>
        </w:rPr>
        <w:t>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42C8">
        <w:rPr>
          <w:rFonts w:ascii="Times New Roman" w:hAnsi="Times New Roman" w:cs="Times New Roman"/>
          <w:sz w:val="28"/>
          <w:szCs w:val="28"/>
        </w:rPr>
        <w:t>Именно в раннем детстве происходит активное развитие процессов ощущения и восприятия, формирование познавательной деятельности детей. Это обеспечивает дальнейшее развитие мышления, памяти, внимания, успешную подготовку к обучению в школе.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</w:t>
      </w:r>
      <w:r w:rsidRPr="00F642C8">
        <w:rPr>
          <w:rFonts w:ascii="Times New Roman" w:hAnsi="Times New Roman" w:cs="Times New Roman"/>
          <w:sz w:val="28"/>
          <w:szCs w:val="28"/>
        </w:rPr>
        <w:t>, первой ступенью которого является чувственный опыт.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 xml:space="preserve">В работах Л.А. </w:t>
      </w:r>
      <w:proofErr w:type="spellStart"/>
      <w:r w:rsidRPr="00D407E5">
        <w:rPr>
          <w:rFonts w:ascii="Times New Roman" w:hAnsi="Times New Roman" w:cs="Times New Roman"/>
          <w:b/>
          <w:sz w:val="28"/>
          <w:szCs w:val="28"/>
        </w:rPr>
        <w:t>Венгера</w:t>
      </w:r>
      <w:proofErr w:type="spellEnd"/>
      <w:r w:rsidRPr="00D407E5">
        <w:rPr>
          <w:rFonts w:ascii="Times New Roman" w:hAnsi="Times New Roman" w:cs="Times New Roman"/>
          <w:b/>
          <w:sz w:val="28"/>
          <w:szCs w:val="28"/>
        </w:rPr>
        <w:t xml:space="preserve"> сенсорное воспитание ребенка рассматривается как педагогическое руководство</w:t>
      </w:r>
      <w:r w:rsidRPr="00F642C8">
        <w:rPr>
          <w:rFonts w:ascii="Times New Roman" w:hAnsi="Times New Roman" w:cs="Times New Roman"/>
          <w:sz w:val="28"/>
          <w:szCs w:val="28"/>
        </w:rPr>
        <w:t>, направленное на совершенствование и развитие сенсорных процессов: ощущений, восприятия, представлений. Важнейшим элементом его усложнения является организованное педагогом обучение детей обобщенным и систематизированным знаниям о воспринимаемых и качествах предметов.</w:t>
      </w:r>
    </w:p>
    <w:p w:rsidR="00F642C8" w:rsidRPr="00D407E5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407E5">
        <w:rPr>
          <w:rFonts w:ascii="Times New Roman" w:hAnsi="Times New Roman" w:cs="Times New Roman"/>
          <w:b/>
          <w:i/>
          <w:sz w:val="28"/>
          <w:szCs w:val="28"/>
        </w:rPr>
        <w:t>Значение сенсорного воспитания детей раннего в</w:t>
      </w:r>
      <w:r w:rsidR="00D407E5">
        <w:rPr>
          <w:rFonts w:ascii="Times New Roman" w:hAnsi="Times New Roman" w:cs="Times New Roman"/>
          <w:b/>
          <w:i/>
          <w:sz w:val="28"/>
          <w:szCs w:val="28"/>
        </w:rPr>
        <w:t>озраста состоит в том, что оно: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является основой для интеллектуального развития;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упорядочивает хаотичные представления ребенка, полученные при взаимодействии с внешним миром;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lastRenderedPageBreak/>
        <w:t>развивает наблюдательность;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готовит к реальной жизни;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позитивно влияет на эстетическое чувство;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является основой для развития воображения;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развивает внимание;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дает ребенку возможность овладеть новыми способами предметно-познавательной деятельности;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обеспечивает усвоение сенсорных эталонов;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обеспечивает освоение навыков учебной деятельности;</w:t>
      </w:r>
    </w:p>
    <w:p w:rsidR="00F642C8" w:rsidRPr="00D407E5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влияет на расширение словарного запаса ребенка;</w:t>
      </w:r>
    </w:p>
    <w:p w:rsidR="00F642C8" w:rsidRDefault="00F642C8" w:rsidP="00D407E5">
      <w:pPr>
        <w:pStyle w:val="a3"/>
        <w:numPr>
          <w:ilvl w:val="0"/>
          <w:numId w:val="1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sz w:val="28"/>
          <w:szCs w:val="28"/>
        </w:rPr>
        <w:t>влияет на развитие зрительной, слуховой, моторной, образной и др. видов памяти.</w:t>
      </w:r>
    </w:p>
    <w:p w:rsidR="00F642C8" w:rsidRP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42C8">
        <w:rPr>
          <w:rFonts w:ascii="Times New Roman" w:hAnsi="Times New Roman" w:cs="Times New Roman"/>
          <w:sz w:val="28"/>
          <w:szCs w:val="28"/>
        </w:rPr>
        <w:t>Усвоение сенсорных эталонов — длительный и сложный процесс, не ограничивающийся рамками дошкольного детства и имеющий свою предысторию. Речь идет о воспитании сенсорной культуры детей в области восп</w:t>
      </w:r>
      <w:r w:rsidR="00D407E5">
        <w:rPr>
          <w:rFonts w:ascii="Times New Roman" w:hAnsi="Times New Roman" w:cs="Times New Roman"/>
          <w:sz w:val="28"/>
          <w:szCs w:val="28"/>
        </w:rPr>
        <w:t>риятия формы, величины и цвета.</w:t>
      </w:r>
    </w:p>
    <w:p w:rsidR="00F642C8" w:rsidRPr="00D407E5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 xml:space="preserve">Ознакомление </w:t>
      </w:r>
      <w:r w:rsidR="0034789B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Pr="00D407E5">
        <w:rPr>
          <w:rFonts w:ascii="Times New Roman" w:hAnsi="Times New Roman" w:cs="Times New Roman"/>
          <w:b/>
          <w:sz w:val="28"/>
          <w:szCs w:val="28"/>
        </w:rPr>
        <w:t xml:space="preserve">свойствами </w:t>
      </w:r>
      <w:r w:rsidR="0034789B">
        <w:rPr>
          <w:rFonts w:ascii="Times New Roman" w:hAnsi="Times New Roman" w:cs="Times New Roman"/>
          <w:b/>
          <w:sz w:val="28"/>
          <w:szCs w:val="28"/>
        </w:rPr>
        <w:t xml:space="preserve">предметов </w:t>
      </w:r>
      <w:r w:rsidRPr="00D407E5">
        <w:rPr>
          <w:rFonts w:ascii="Times New Roman" w:hAnsi="Times New Roman" w:cs="Times New Roman"/>
          <w:b/>
          <w:sz w:val="28"/>
          <w:szCs w:val="28"/>
        </w:rPr>
        <w:t>составляет основное содержание сенсорного вос</w:t>
      </w:r>
      <w:r w:rsidR="00D407E5" w:rsidRPr="00D407E5">
        <w:rPr>
          <w:rFonts w:ascii="Times New Roman" w:hAnsi="Times New Roman" w:cs="Times New Roman"/>
          <w:b/>
          <w:sz w:val="28"/>
          <w:szCs w:val="28"/>
        </w:rPr>
        <w:t>питания детей раннего возраста.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42C8">
        <w:rPr>
          <w:rFonts w:ascii="Times New Roman" w:hAnsi="Times New Roman" w:cs="Times New Roman"/>
          <w:sz w:val="28"/>
          <w:szCs w:val="28"/>
        </w:rPr>
        <w:t>И это естественно, так как именно форма, величина и цвет имеют определяющее значение для формирования зрительных представлений о предметах и явлениях действительности. Правильное восприятие формы, величины, цвета необходимо для успешного усвоения многих учебных предметов в школе, от него зависит и формирование способностей ко многим видам творческой деятельности.</w:t>
      </w:r>
    </w:p>
    <w:p w:rsidR="00D407E5" w:rsidRDefault="00D407E5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642C8" w:rsidRP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Могучим средством воспитания детей раннего возраста является игра.</w:t>
      </w:r>
      <w:r w:rsidRPr="00F642C8">
        <w:rPr>
          <w:rFonts w:ascii="Times New Roman" w:hAnsi="Times New Roman" w:cs="Times New Roman"/>
          <w:sz w:val="28"/>
          <w:szCs w:val="28"/>
        </w:rPr>
        <w:t xml:space="preserve"> Недаром этот в</w:t>
      </w:r>
      <w:r w:rsidR="00D407E5">
        <w:rPr>
          <w:rFonts w:ascii="Times New Roman" w:hAnsi="Times New Roman" w:cs="Times New Roman"/>
          <w:sz w:val="28"/>
          <w:szCs w:val="28"/>
        </w:rPr>
        <w:t>озраст называют возрастом игры.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642C8">
        <w:rPr>
          <w:rFonts w:ascii="Times New Roman" w:hAnsi="Times New Roman" w:cs="Times New Roman"/>
          <w:sz w:val="28"/>
          <w:szCs w:val="28"/>
        </w:rPr>
        <w:t>Игровая форма обучения — веду</w:t>
      </w:r>
      <w:r w:rsidR="00D407E5">
        <w:rPr>
          <w:rFonts w:ascii="Times New Roman" w:hAnsi="Times New Roman" w:cs="Times New Roman"/>
          <w:sz w:val="28"/>
          <w:szCs w:val="28"/>
        </w:rPr>
        <w:t>щая на ступени раннего детства.</w:t>
      </w:r>
      <w:r w:rsidR="008B1FA1">
        <w:rPr>
          <w:rFonts w:ascii="Times New Roman" w:hAnsi="Times New Roman" w:cs="Times New Roman"/>
          <w:sz w:val="28"/>
          <w:szCs w:val="28"/>
        </w:rPr>
        <w:t xml:space="preserve"> Игра для малышей – желанный и незаменимый вид деятельности. В раннем возрасте только </w:t>
      </w:r>
      <w:r w:rsidR="008B1FA1">
        <w:rPr>
          <w:rFonts w:ascii="Times New Roman" w:hAnsi="Times New Roman" w:cs="Times New Roman"/>
          <w:sz w:val="28"/>
          <w:szCs w:val="28"/>
        </w:rPr>
        <w:lastRenderedPageBreak/>
        <w:t>в игре ребенок может проявить свою индивидуальность, творческие способности, свои мысли, фантазии, желания, чувства.</w:t>
      </w:r>
    </w:p>
    <w:p w:rsidR="00F642C8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Богатые возможности для сенсорного воспитания и совершенствования ловкости рук таят в себе народные игрушки:</w:t>
      </w:r>
      <w:r w:rsidRPr="00F642C8">
        <w:rPr>
          <w:rFonts w:ascii="Times New Roman" w:hAnsi="Times New Roman" w:cs="Times New Roman"/>
          <w:sz w:val="28"/>
          <w:szCs w:val="28"/>
        </w:rPr>
        <w:t xml:space="preserve"> башенки, матрешки, неваляшки, разборные шары, яйца и многие другие. Детей привлекают красочность этих игрушек, забавность действий с ними. Играя, ребенок раннего возраста приобретает умение действовать на основе различения формы, величины, цвета предметов, овладевает разнообразными новыми движениями, действиями. И все это своеобразное обучение элементарным знаниям и умениям осуществляется в формах у</w:t>
      </w:r>
      <w:r w:rsidR="00D407E5">
        <w:rPr>
          <w:rFonts w:ascii="Times New Roman" w:hAnsi="Times New Roman" w:cs="Times New Roman"/>
          <w:sz w:val="28"/>
          <w:szCs w:val="28"/>
        </w:rPr>
        <w:t>влекательных, доступных малышу.</w:t>
      </w:r>
    </w:p>
    <w:p w:rsidR="0034789B" w:rsidRDefault="0034789B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074D5" w:rsidRDefault="00F642C8" w:rsidP="008074D5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В своей педагогической деятельности по сенсорному воспитанию и развитию речи детей мы используем народный фольклор.</w:t>
      </w:r>
    </w:p>
    <w:p w:rsidR="00D2462A" w:rsidRDefault="00F642C8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 xml:space="preserve">Фольклор </w:t>
      </w:r>
      <w:r w:rsidRPr="00F642C8">
        <w:rPr>
          <w:rFonts w:ascii="Times New Roman" w:hAnsi="Times New Roman" w:cs="Times New Roman"/>
          <w:sz w:val="28"/>
          <w:szCs w:val="28"/>
        </w:rPr>
        <w:t xml:space="preserve">– это устное народное творчество, включающее в себя большое количество жанров: сказки, пословицы, поговорки, </w:t>
      </w:r>
      <w:proofErr w:type="spellStart"/>
      <w:r w:rsidRPr="00F642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642C8">
        <w:rPr>
          <w:rFonts w:ascii="Times New Roman" w:hAnsi="Times New Roman" w:cs="Times New Roman"/>
          <w:sz w:val="28"/>
          <w:szCs w:val="28"/>
        </w:rPr>
        <w:t>, частушки – это неоценимое богатство народа, народная мудрость, народное знание. Фольклор выражает вкусы, склонности, интересы народа.</w:t>
      </w:r>
    </w:p>
    <w:p w:rsidR="00D2462A" w:rsidRDefault="00D2462A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462A">
        <w:rPr>
          <w:rFonts w:ascii="Times New Roman" w:hAnsi="Times New Roman" w:cs="Times New Roman"/>
          <w:sz w:val="28"/>
          <w:szCs w:val="28"/>
        </w:rPr>
        <w:t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—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</w:t>
      </w:r>
      <w:r w:rsidR="00D407E5">
        <w:rPr>
          <w:rFonts w:ascii="Times New Roman" w:hAnsi="Times New Roman" w:cs="Times New Roman"/>
          <w:sz w:val="28"/>
          <w:szCs w:val="28"/>
        </w:rPr>
        <w:t xml:space="preserve"> роль во всестороннем развитии.</w:t>
      </w:r>
    </w:p>
    <w:p w:rsidR="00352BB4" w:rsidRPr="00D2462A" w:rsidRDefault="00352BB4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народного искусства непосредственно воздействует на душевное состояние человека, его настроение, является источником эмоций, влияющих на отношение к окружающему миру. Народное творчество несёт в себе конкретные образы, доступные и интересные ребенку. Произведения народного искусства служат эффективным средством формирования положительного эмоционально окрашенного отношения к разным сторонам жизни, воспитания любви к родному краю.</w:t>
      </w:r>
    </w:p>
    <w:p w:rsidR="00D2462A" w:rsidRDefault="00D2462A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462A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исследование Л. Н. Павловой, где, в частности, показаны роль и место фольклора в современной педагогике раннего детства. Отмечается, что фольклор — действенный метод </w:t>
      </w:r>
      <w:proofErr w:type="spellStart"/>
      <w:r w:rsidRPr="00D2462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2462A">
        <w:rPr>
          <w:rFonts w:ascii="Times New Roman" w:hAnsi="Times New Roman" w:cs="Times New Roman"/>
          <w:sz w:val="28"/>
          <w:szCs w:val="28"/>
        </w:rPr>
        <w:t xml:space="preserve"> воспитания с первых лет жизни ребенка, так как содержит множество ступеней педагогического воздействия на детей с уче</w:t>
      </w:r>
      <w:r w:rsidR="00D407E5">
        <w:rPr>
          <w:rFonts w:ascii="Times New Roman" w:hAnsi="Times New Roman" w:cs="Times New Roman"/>
          <w:sz w:val="28"/>
          <w:szCs w:val="28"/>
        </w:rPr>
        <w:t>том их возрастных возможностей.</w:t>
      </w:r>
    </w:p>
    <w:p w:rsidR="00AD53D7" w:rsidRPr="00D2462A" w:rsidRDefault="00AD53D7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Незатейливые по содержанию малые формы народного поэтического творчества таят в себе немалое богатство – речевое, смысловое, звуковое. Знакомство  с детским фольклором развивает интерес и внимание к окружающему миру, народному слову и народным обычаям, воспитывает художественный вкус.</w:t>
      </w:r>
    </w:p>
    <w:p w:rsidR="00D2462A" w:rsidRDefault="00D2462A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462A">
        <w:rPr>
          <w:rFonts w:ascii="Times New Roman" w:hAnsi="Times New Roman" w:cs="Times New Roman"/>
          <w:sz w:val="28"/>
          <w:szCs w:val="28"/>
        </w:rPr>
        <w:t xml:space="preserve">Фольклор для детей, созданный взрослыми, включает в себя колыбельные песни, </w:t>
      </w:r>
      <w:proofErr w:type="spellStart"/>
      <w:r w:rsidRPr="00D2462A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D24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62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2462A">
        <w:rPr>
          <w:rFonts w:ascii="Times New Roman" w:hAnsi="Times New Roman" w:cs="Times New Roman"/>
          <w:sz w:val="28"/>
          <w:szCs w:val="28"/>
        </w:rPr>
        <w:t>, прибаутки, сказочки</w:t>
      </w:r>
      <w:r w:rsidR="00352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BB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352BB4">
        <w:rPr>
          <w:rFonts w:ascii="Times New Roman" w:hAnsi="Times New Roman" w:cs="Times New Roman"/>
          <w:sz w:val="28"/>
          <w:szCs w:val="28"/>
        </w:rPr>
        <w:t>, прибаутки</w:t>
      </w:r>
      <w:r w:rsidRPr="00D2462A">
        <w:rPr>
          <w:rFonts w:ascii="Times New Roman" w:hAnsi="Times New Roman" w:cs="Times New Roman"/>
          <w:sz w:val="28"/>
          <w:szCs w:val="28"/>
        </w:rPr>
        <w:t>. Это область народного тво</w:t>
      </w:r>
      <w:r>
        <w:rPr>
          <w:rFonts w:ascii="Times New Roman" w:hAnsi="Times New Roman" w:cs="Times New Roman"/>
          <w:sz w:val="28"/>
          <w:szCs w:val="28"/>
        </w:rPr>
        <w:t>рчества представляет собой одно</w:t>
      </w:r>
      <w:r w:rsidRPr="00D2462A">
        <w:rPr>
          <w:rFonts w:ascii="Times New Roman" w:hAnsi="Times New Roman" w:cs="Times New Roman"/>
          <w:sz w:val="28"/>
          <w:szCs w:val="28"/>
        </w:rPr>
        <w:t xml:space="preserve"> из средств народной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2A" w:rsidRPr="00D407E5" w:rsidRDefault="00D2462A" w:rsidP="008B1FA1">
      <w:pPr>
        <w:spacing w:line="360" w:lineRule="auto"/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Свою работу по использованию малых фольклорных форм для познавательного развития детей раннего возраста мы строим н</w:t>
      </w:r>
      <w:r w:rsidR="00D407E5" w:rsidRPr="00D407E5">
        <w:rPr>
          <w:rFonts w:ascii="Times New Roman" w:hAnsi="Times New Roman" w:cs="Times New Roman"/>
          <w:b/>
          <w:sz w:val="28"/>
          <w:szCs w:val="28"/>
        </w:rPr>
        <w:t>а следующих основных принципах:</w:t>
      </w:r>
    </w:p>
    <w:p w:rsidR="00D2462A" w:rsidRPr="008B1FA1" w:rsidRDefault="00D2462A" w:rsidP="008B1FA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B1FA1">
        <w:rPr>
          <w:rFonts w:ascii="Times New Roman" w:hAnsi="Times New Roman" w:cs="Times New Roman"/>
          <w:b/>
          <w:sz w:val="28"/>
          <w:szCs w:val="28"/>
        </w:rPr>
        <w:t>на тщательном, обусловленном возрастными возможностями детей, отборе материала</w:t>
      </w:r>
      <w:r w:rsidRPr="008B1FA1">
        <w:rPr>
          <w:rFonts w:ascii="Times New Roman" w:hAnsi="Times New Roman" w:cs="Times New Roman"/>
          <w:sz w:val="28"/>
          <w:szCs w:val="28"/>
        </w:rPr>
        <w:t>, так как детский фольклор – часть народной педагогики, его жанры интуитивно основаны на учете физических и психических особенностей детей разного возраста.</w:t>
      </w:r>
      <w:r w:rsidR="00FE2C42" w:rsidRPr="008B1FA1">
        <w:rPr>
          <w:rFonts w:ascii="Times New Roman" w:hAnsi="Times New Roman" w:cs="Times New Roman"/>
          <w:sz w:val="28"/>
          <w:szCs w:val="28"/>
        </w:rPr>
        <w:t xml:space="preserve"> Обыгрывая малые формы фольклора, используем красочную наглядность, музыкальные игрушки, инструменты. Это важный момент, развивающий у малышей чувство ритма.</w:t>
      </w:r>
    </w:p>
    <w:p w:rsidR="008B1FA1" w:rsidRPr="008B1FA1" w:rsidRDefault="008B1FA1" w:rsidP="008B1FA1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активности и посильной самостоятельности. </w:t>
      </w:r>
      <w:r>
        <w:rPr>
          <w:rFonts w:ascii="Times New Roman" w:hAnsi="Times New Roman" w:cs="Times New Roman"/>
          <w:sz w:val="28"/>
          <w:szCs w:val="28"/>
        </w:rPr>
        <w:t xml:space="preserve">Нужно прилагать </w:t>
      </w:r>
      <w:r w:rsidR="000A3642">
        <w:rPr>
          <w:rFonts w:ascii="Times New Roman" w:hAnsi="Times New Roman" w:cs="Times New Roman"/>
          <w:sz w:val="28"/>
          <w:szCs w:val="28"/>
        </w:rPr>
        <w:t xml:space="preserve">усилия, чтобы дети поняли смысловое содержание всего произведения, адекватно на него реагировали. Вызывать у ребенка чувство сопереживания с действиями персонажа. Необходимо действенное соучастие ребенка. Нужно </w:t>
      </w:r>
      <w:proofErr w:type="gramStart"/>
      <w:r w:rsidR="000A3642">
        <w:rPr>
          <w:rFonts w:ascii="Times New Roman" w:hAnsi="Times New Roman" w:cs="Times New Roman"/>
          <w:sz w:val="28"/>
          <w:szCs w:val="28"/>
        </w:rPr>
        <w:t>помогать малышу включаться</w:t>
      </w:r>
      <w:proofErr w:type="gramEnd"/>
      <w:r w:rsidR="000A3642">
        <w:rPr>
          <w:rFonts w:ascii="Times New Roman" w:hAnsi="Times New Roman" w:cs="Times New Roman"/>
          <w:sz w:val="28"/>
          <w:szCs w:val="28"/>
        </w:rPr>
        <w:t xml:space="preserve"> в игровое взаимодействие по ходу развертывающихся текстовых коллизий (убаюкать куклу и др.).</w:t>
      </w:r>
    </w:p>
    <w:p w:rsidR="00D2462A" w:rsidRPr="00D2462A" w:rsidRDefault="008B1FA1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F7D25">
        <w:rPr>
          <w:rFonts w:ascii="Times New Roman" w:hAnsi="Times New Roman" w:cs="Times New Roman"/>
          <w:b/>
          <w:sz w:val="28"/>
          <w:szCs w:val="28"/>
        </w:rPr>
        <w:t xml:space="preserve">. интеграции </w:t>
      </w:r>
      <w:r w:rsidR="00D2462A" w:rsidRPr="00D407E5">
        <w:rPr>
          <w:rFonts w:ascii="Times New Roman" w:hAnsi="Times New Roman" w:cs="Times New Roman"/>
          <w:b/>
          <w:sz w:val="28"/>
          <w:szCs w:val="28"/>
        </w:rPr>
        <w:t>с различными направлениями воспитательной работы, режимными моментами и видами деятельности детей</w:t>
      </w:r>
      <w:r w:rsidR="00D2462A" w:rsidRPr="00D2462A">
        <w:rPr>
          <w:rFonts w:ascii="Times New Roman" w:hAnsi="Times New Roman" w:cs="Times New Roman"/>
          <w:sz w:val="28"/>
          <w:szCs w:val="28"/>
        </w:rPr>
        <w:t xml:space="preserve"> (развитие речи, </w:t>
      </w:r>
      <w:r w:rsidR="00AD53D7">
        <w:rPr>
          <w:rFonts w:ascii="Times New Roman" w:hAnsi="Times New Roman" w:cs="Times New Roman"/>
          <w:sz w:val="28"/>
          <w:szCs w:val="28"/>
        </w:rPr>
        <w:t>ФЦКМ</w:t>
      </w:r>
      <w:r w:rsidR="00D2462A" w:rsidRPr="00D2462A">
        <w:rPr>
          <w:rFonts w:ascii="Times New Roman" w:hAnsi="Times New Roman" w:cs="Times New Roman"/>
          <w:sz w:val="28"/>
          <w:szCs w:val="28"/>
        </w:rPr>
        <w:t>,</w:t>
      </w:r>
      <w:r w:rsidR="00AD53D7" w:rsidRPr="00AD53D7">
        <w:rPr>
          <w:rFonts w:ascii="Times New Roman" w:hAnsi="Times New Roman" w:cs="Times New Roman"/>
          <w:sz w:val="28"/>
          <w:szCs w:val="28"/>
        </w:rPr>
        <w:t xml:space="preserve"> </w:t>
      </w:r>
      <w:r w:rsidR="00AD53D7">
        <w:rPr>
          <w:rFonts w:ascii="Times New Roman" w:hAnsi="Times New Roman" w:cs="Times New Roman"/>
          <w:sz w:val="28"/>
          <w:szCs w:val="28"/>
        </w:rPr>
        <w:t>художественное творчество, физическая культура,</w:t>
      </w:r>
      <w:r w:rsidR="00D2462A" w:rsidRPr="00D2462A">
        <w:rPr>
          <w:rFonts w:ascii="Times New Roman" w:hAnsi="Times New Roman" w:cs="Times New Roman"/>
          <w:sz w:val="28"/>
          <w:szCs w:val="28"/>
        </w:rPr>
        <w:t xml:space="preserve"> все виды игр (подвижные, словесные, дидактические</w:t>
      </w:r>
      <w:r w:rsidR="00AD53D7">
        <w:rPr>
          <w:rFonts w:ascii="Times New Roman" w:hAnsi="Times New Roman" w:cs="Times New Roman"/>
          <w:sz w:val="28"/>
          <w:szCs w:val="28"/>
        </w:rPr>
        <w:t>, игры-забавы</w:t>
      </w:r>
      <w:r w:rsidR="00D2462A" w:rsidRPr="00D2462A">
        <w:rPr>
          <w:rFonts w:ascii="Times New Roman" w:hAnsi="Times New Roman" w:cs="Times New Roman"/>
          <w:sz w:val="28"/>
          <w:szCs w:val="28"/>
        </w:rPr>
        <w:t>), сенсор</w:t>
      </w:r>
      <w:r w:rsidR="00D407E5">
        <w:rPr>
          <w:rFonts w:ascii="Times New Roman" w:hAnsi="Times New Roman" w:cs="Times New Roman"/>
          <w:sz w:val="28"/>
          <w:szCs w:val="28"/>
        </w:rPr>
        <w:t>ное развитие, конструирование</w:t>
      </w:r>
      <w:r w:rsidR="00FE2C4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E2C42">
        <w:rPr>
          <w:rFonts w:ascii="Times New Roman" w:hAnsi="Times New Roman" w:cs="Times New Roman"/>
          <w:sz w:val="28"/>
          <w:szCs w:val="28"/>
        </w:rPr>
        <w:t xml:space="preserve"> Малые фо</w:t>
      </w:r>
      <w:r w:rsidR="006240C9">
        <w:rPr>
          <w:rFonts w:ascii="Times New Roman" w:hAnsi="Times New Roman" w:cs="Times New Roman"/>
          <w:sz w:val="28"/>
          <w:szCs w:val="28"/>
        </w:rPr>
        <w:t>рмы фольклора создают необходимые основы для овладения разными видами деятельности. Помогают овладеть первоначальными навыками самостоятельной художественной деятельности. А также дети намного легче и с большим удовольствием усваивают все навыки самообслуживания.</w:t>
      </w:r>
    </w:p>
    <w:p w:rsidR="00D2462A" w:rsidRDefault="00D2462A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>4. особым требованиям к интонационной выразительности речи воспитателя</w:t>
      </w:r>
      <w:r w:rsidRPr="00D2462A">
        <w:rPr>
          <w:rFonts w:ascii="Times New Roman" w:hAnsi="Times New Roman" w:cs="Times New Roman"/>
          <w:sz w:val="28"/>
          <w:szCs w:val="28"/>
        </w:rPr>
        <w:t xml:space="preserve"> - при исполнении народного произведения воспитатель должен обеспечить понимание смыслового содержания его детьми, благодаря эмоциональной окраске речи, изменению тембра голоса. Таким образом, устанавливается речевое взаимодействие с ребенком, развивается образное восприятие и наглядно-образное мышление.</w:t>
      </w:r>
    </w:p>
    <w:p w:rsidR="00D407E5" w:rsidRDefault="00D407E5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428D5" w:rsidRDefault="007428D5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407E5">
        <w:rPr>
          <w:rFonts w:ascii="Times New Roman" w:hAnsi="Times New Roman" w:cs="Times New Roman"/>
          <w:b/>
          <w:sz w:val="28"/>
          <w:szCs w:val="28"/>
        </w:rPr>
        <w:t xml:space="preserve">А сейчас мы хотим </w:t>
      </w:r>
      <w:proofErr w:type="gramStart"/>
      <w:r w:rsidRPr="00D407E5">
        <w:rPr>
          <w:rFonts w:ascii="Times New Roman" w:hAnsi="Times New Roman" w:cs="Times New Roman"/>
          <w:b/>
          <w:sz w:val="28"/>
          <w:szCs w:val="28"/>
        </w:rPr>
        <w:t>показать вам как можно использовать</w:t>
      </w:r>
      <w:proofErr w:type="gramEnd"/>
      <w:r w:rsidRPr="00D407E5">
        <w:rPr>
          <w:rFonts w:ascii="Times New Roman" w:hAnsi="Times New Roman" w:cs="Times New Roman"/>
          <w:b/>
          <w:sz w:val="28"/>
          <w:szCs w:val="28"/>
        </w:rPr>
        <w:t xml:space="preserve"> фольклор в образовательной деятельности по сенсорному воспитанию детей раннего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8074D5">
        <w:rPr>
          <w:rFonts w:ascii="Times New Roman" w:hAnsi="Times New Roman" w:cs="Times New Roman"/>
          <w:sz w:val="28"/>
          <w:szCs w:val="28"/>
        </w:rPr>
        <w:t xml:space="preserve">дставим вам </w:t>
      </w:r>
      <w:r w:rsidR="008074D5" w:rsidRPr="008074D5">
        <w:rPr>
          <w:rFonts w:ascii="Times New Roman" w:hAnsi="Times New Roman" w:cs="Times New Roman"/>
          <w:b/>
          <w:i/>
          <w:sz w:val="28"/>
          <w:szCs w:val="28"/>
        </w:rPr>
        <w:t>фрагменты занятия «Еду к Бабе</w:t>
      </w:r>
      <w:r w:rsidRPr="008074D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074D5" w:rsidRPr="008074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28D5" w:rsidRDefault="007428D5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с использованием фольклора можно решать множество задач: </w:t>
      </w:r>
      <w:r w:rsidR="00D407E5">
        <w:rPr>
          <w:rFonts w:ascii="Times New Roman" w:hAnsi="Times New Roman" w:cs="Times New Roman"/>
          <w:sz w:val="28"/>
          <w:szCs w:val="28"/>
        </w:rPr>
        <w:t xml:space="preserve">и знакомство с народным творчеством, и развитие </w:t>
      </w:r>
      <w:r w:rsidR="000A3642">
        <w:rPr>
          <w:rFonts w:ascii="Times New Roman" w:hAnsi="Times New Roman" w:cs="Times New Roman"/>
          <w:sz w:val="28"/>
          <w:szCs w:val="28"/>
        </w:rPr>
        <w:t xml:space="preserve">выразительности </w:t>
      </w:r>
      <w:r w:rsidR="00D407E5">
        <w:rPr>
          <w:rFonts w:ascii="Times New Roman" w:hAnsi="Times New Roman" w:cs="Times New Roman"/>
          <w:sz w:val="28"/>
          <w:szCs w:val="28"/>
        </w:rPr>
        <w:t>речи, и повышение познавательного интереса, и формиров</w:t>
      </w:r>
      <w:r w:rsidR="000A3642">
        <w:rPr>
          <w:rFonts w:ascii="Times New Roman" w:hAnsi="Times New Roman" w:cs="Times New Roman"/>
          <w:sz w:val="28"/>
          <w:szCs w:val="28"/>
        </w:rPr>
        <w:t>ание сенсорных эталонов, формирование нравственных привычек, развитие двигательной сферы</w:t>
      </w:r>
      <w:r w:rsidR="00D407E5">
        <w:rPr>
          <w:rFonts w:ascii="Times New Roman" w:hAnsi="Times New Roman" w:cs="Times New Roman"/>
          <w:sz w:val="28"/>
          <w:szCs w:val="28"/>
        </w:rPr>
        <w:t>.</w:t>
      </w:r>
    </w:p>
    <w:p w:rsidR="00D2462A" w:rsidRPr="003010FF" w:rsidRDefault="00D2462A" w:rsidP="00D407E5">
      <w:pPr>
        <w:spacing w:line="36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D2462A" w:rsidRPr="003010FF" w:rsidSect="00745DCC">
      <w:pgSz w:w="11906" w:h="16838"/>
      <w:pgMar w:top="1134" w:right="850" w:bottom="1134" w:left="1701" w:header="708" w:footer="708" w:gutter="0"/>
      <w:pgBorders w:display="firstPage" w:offsetFrom="page">
        <w:top w:val="hypnotic" w:sz="12" w:space="24" w:color="FF6600"/>
        <w:left w:val="hypnotic" w:sz="12" w:space="24" w:color="FF6600"/>
        <w:bottom w:val="hypnotic" w:sz="12" w:space="24" w:color="FF6600"/>
        <w:right w:val="hypnotic" w:sz="12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F1C"/>
    <w:multiLevelType w:val="hybridMultilevel"/>
    <w:tmpl w:val="1C16FF76"/>
    <w:lvl w:ilvl="0" w:tplc="47FCF01C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91E24"/>
    <w:multiLevelType w:val="hybridMultilevel"/>
    <w:tmpl w:val="2648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80"/>
    <w:rsid w:val="00076D1E"/>
    <w:rsid w:val="000A3642"/>
    <w:rsid w:val="00291332"/>
    <w:rsid w:val="003010FF"/>
    <w:rsid w:val="0034789B"/>
    <w:rsid w:val="00352BB4"/>
    <w:rsid w:val="005B0780"/>
    <w:rsid w:val="005F23C9"/>
    <w:rsid w:val="006240C9"/>
    <w:rsid w:val="007428D5"/>
    <w:rsid w:val="00745DCC"/>
    <w:rsid w:val="008074D5"/>
    <w:rsid w:val="008928CF"/>
    <w:rsid w:val="008B1FA1"/>
    <w:rsid w:val="008F7D25"/>
    <w:rsid w:val="00AD53D7"/>
    <w:rsid w:val="00B62267"/>
    <w:rsid w:val="00D2462A"/>
    <w:rsid w:val="00D407E5"/>
    <w:rsid w:val="00E358FE"/>
    <w:rsid w:val="00F642C8"/>
    <w:rsid w:val="00FB1280"/>
    <w:rsid w:val="00FB597F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2019-03-26T18:18:00Z</dcterms:created>
  <dcterms:modified xsi:type="dcterms:W3CDTF">2020-10-25T17:42:00Z</dcterms:modified>
</cp:coreProperties>
</file>