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D" w:rsidRPr="0084178A" w:rsidRDefault="00F455FE" w:rsidP="00F455F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41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Рекомендации для родителей</w:t>
      </w:r>
    </w:p>
    <w:p w:rsidR="0036456D" w:rsidRPr="0084178A" w:rsidRDefault="00F455FE" w:rsidP="00F455F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shd w:val="clear" w:color="auto" w:fill="FFFFFF"/>
          <w:lang w:eastAsia="ru-RU"/>
        </w:rPr>
      </w:pPr>
      <w:r w:rsidRPr="0084178A">
        <w:rPr>
          <w:rFonts w:ascii="Times New Roman" w:eastAsia="Times New Roman" w:hAnsi="Times New Roman" w:cs="Times New Roman"/>
          <w:b/>
          <w:color w:val="800000"/>
          <w:sz w:val="28"/>
          <w:szCs w:val="28"/>
          <w:shd w:val="clear" w:color="auto" w:fill="FFFFFF"/>
          <w:lang w:eastAsia="ru-RU"/>
        </w:rPr>
        <w:t>«Цветущие растения леса,  сада, луга»</w:t>
      </w:r>
    </w:p>
    <w:p w:rsidR="00F455FE" w:rsidRPr="0084178A" w:rsidRDefault="00F455FE" w:rsidP="00F455F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41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(Подготовительная группа)</w:t>
      </w:r>
    </w:p>
    <w:p w:rsidR="00F455FE" w:rsidRPr="0084178A" w:rsidRDefault="00F455FE" w:rsidP="00F455F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455FE" w:rsidRDefault="00F455FE" w:rsidP="00F455F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3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363C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4178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Рассмотреть вместе с ребенком картинки. </w:t>
      </w:r>
      <w:proofErr w:type="gramStart"/>
      <w:r w:rsidRPr="0084178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Познакомить его с названиями цветов (лан</w:t>
      </w:r>
      <w:r w:rsidRPr="0084178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84178A">
        <w:rPr>
          <w:rFonts w:ascii="Times New Roman" w:hAnsi="Times New Roman" w:cs="Times New Roman"/>
          <w:color w:val="000000" w:themeColor="text1"/>
          <w:sz w:val="28"/>
          <w:szCs w:val="28"/>
        </w:rPr>
        <w:t>дыш, мать-и-мачеха, астра, одуванчик, колокольчик, ромашка, подснежник, пион, гвоз</w:t>
      </w:r>
      <w:r w:rsidRPr="0084178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4178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дика, нарцисс, тюльпан, ирис, гладиолус, незабудка, календула, георгин, подорожник, мята, чистотел, цикорий, лопух).</w:t>
      </w:r>
      <w:proofErr w:type="gramEnd"/>
      <w:r w:rsidRPr="0084178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Закрепить в словаре обобщающее поняти</w:t>
      </w:r>
      <w:proofErr w:type="gramStart"/>
      <w:r w:rsidRPr="0084178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8417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841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цветы». </w:t>
      </w:r>
      <w:r w:rsidR="00363CCC" w:rsidRPr="00841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Рассказать ребенку, что не все цветы можно рвать. Некоторые цветы (подснежник, ландыш, медуница) занесены в Красную Книгу. Они нуждаются в охране.</w:t>
      </w:r>
    </w:p>
    <w:p w:rsidR="00246E52" w:rsidRDefault="00246E52" w:rsidP="00F455F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2189480" cy="1515745"/>
            <wp:effectExtent l="19050" t="0" r="1270" b="0"/>
            <wp:docPr id="1" name="Рисунок 1" descr="C:\Users\Katarina\Desktop\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esktop\г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2045335" cy="1515745"/>
            <wp:effectExtent l="19050" t="0" r="0" b="0"/>
            <wp:docPr id="2" name="Рисунок 2" descr="C:\Users\Katarina\Desktop\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esktop\л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612265" cy="1636395"/>
            <wp:effectExtent l="19050" t="0" r="6985" b="0"/>
            <wp:docPr id="3" name="Рисунок 3" descr="C:\Users\Katarina\Desktop\дж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esktop\дж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52" w:rsidRDefault="00246E52" w:rsidP="00F455F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2093595" cy="1443990"/>
            <wp:effectExtent l="19050" t="0" r="1905" b="0"/>
            <wp:docPr id="4" name="Рисунок 4" descr="C:\Users\Katarina\Desktop\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esktop\р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2045335" cy="1395730"/>
            <wp:effectExtent l="19050" t="0" r="0" b="0"/>
            <wp:docPr id="6" name="Рисунок 5" descr="C:\Users\Katarina\Desktop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Desktop\р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828800" cy="1371600"/>
            <wp:effectExtent l="19050" t="0" r="0" b="0"/>
            <wp:docPr id="8" name="Рисунок 6" descr="C:\Users\Katarina\Desktop\а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rina\Desktop\ап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52" w:rsidRDefault="00246E52" w:rsidP="00F455F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010920" cy="1275080"/>
            <wp:effectExtent l="19050" t="0" r="0" b="0"/>
            <wp:docPr id="12" name="Рисунок 7" descr="C:\Users\Katarina\Desktop\олдр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arina\Desktop\олдргш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660525" cy="1275080"/>
            <wp:effectExtent l="19050" t="0" r="0" b="0"/>
            <wp:docPr id="13" name="Рисунок 8" descr="C:\Users\Katarina\Desktop\ор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arina\Desktop\оргр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756410" cy="1155065"/>
            <wp:effectExtent l="19050" t="0" r="0" b="0"/>
            <wp:docPr id="14" name="Рисунок 9" descr="C:\Users\Katarina\Desktop\лощ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arina\Desktop\лощгш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468120" cy="1179195"/>
            <wp:effectExtent l="19050" t="0" r="0" b="0"/>
            <wp:docPr id="15" name="Рисунок 10" descr="C:\Users\Katarina\Desktop\ол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arina\Desktop\олрор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52" w:rsidRDefault="00246E52" w:rsidP="00F455F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155065" cy="1419860"/>
            <wp:effectExtent l="19050" t="0" r="6985" b="0"/>
            <wp:docPr id="16" name="Рисунок 11" descr="C:\Users\Katarina\Desktop\рп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arina\Desktop\рпгн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877060" cy="1299210"/>
            <wp:effectExtent l="19050" t="0" r="8890" b="0"/>
            <wp:docPr id="17" name="Рисунок 12" descr="C:\Users\Katarina\Desktop\олр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arina\Desktop\олргш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588135" cy="1203325"/>
            <wp:effectExtent l="19050" t="0" r="0" b="0"/>
            <wp:docPr id="18" name="Рисунок 13" descr="C:\Users\Katarina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arina\Desktop\д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539875" cy="1130935"/>
            <wp:effectExtent l="19050" t="0" r="3175" b="0"/>
            <wp:docPr id="19" name="Рисунок 14" descr="C:\Users\Katarina\Desktop\лош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arina\Desktop\лошщ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52" w:rsidRPr="0084178A" w:rsidRDefault="00246E52" w:rsidP="00F455F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708785" cy="1275080"/>
            <wp:effectExtent l="19050" t="0" r="5715" b="0"/>
            <wp:docPr id="20" name="Рисунок 15" descr="C:\Users\Katarina\Desktop\олд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arina\Desktop\олдрг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323340" cy="1395730"/>
            <wp:effectExtent l="19050" t="0" r="0" b="0"/>
            <wp:docPr id="21" name="Рисунок 16" descr="C:\Users\Katarina\Desktop\в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arina\Desktop\вак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457876" cy="1093548"/>
            <wp:effectExtent l="19050" t="0" r="8974" b="0"/>
            <wp:docPr id="22" name="Рисунок 17" descr="C:\Users\Katarina\Desktop\шл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arina\Desktop\шлрд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74" cy="109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pacing w:val="-22"/>
          <w:sz w:val="28"/>
          <w:szCs w:val="28"/>
          <w:lang w:eastAsia="ru-RU"/>
        </w:rPr>
        <w:drawing>
          <wp:inline distT="0" distB="0" distL="0" distR="0">
            <wp:extent cx="1744055" cy="1155032"/>
            <wp:effectExtent l="19050" t="0" r="8545" b="0"/>
            <wp:docPr id="24" name="Рисунок 19" descr="C:\Users\Katarina\Desktop\шш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tarina\Desktop\шшг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03" cy="115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FE" w:rsidRPr="0084178A" w:rsidRDefault="00F455FE" w:rsidP="008677B8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60AAC" w:rsidRDefault="00660AAC" w:rsidP="008677B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63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Pr="0084178A">
        <w:rPr>
          <w:rFonts w:ascii="Times New Roman" w:hAnsi="Times New Roman" w:cs="Times New Roman"/>
          <w:color w:val="000000" w:themeColor="text1"/>
          <w:sz w:val="28"/>
          <w:szCs w:val="28"/>
        </w:rPr>
        <w:t>Отметить особенности</w:t>
      </w:r>
      <w:r w:rsidRPr="00363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строения цветка</w:t>
      </w:r>
      <w:r w:rsidRPr="0084178A">
        <w:rPr>
          <w:rFonts w:ascii="Times New Roman" w:hAnsi="Times New Roman" w:cs="Times New Roman"/>
          <w:color w:val="000000" w:themeColor="text1"/>
          <w:sz w:val="28"/>
          <w:szCs w:val="28"/>
        </w:rPr>
        <w:t>: стебель, листья, лепестки.</w:t>
      </w:r>
      <w:r w:rsidRPr="00660A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60AAC" w:rsidRDefault="00660AAC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3CCC" w:rsidRDefault="0038139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180975</wp:posOffset>
            </wp:positionV>
            <wp:extent cx="2341245" cy="3042920"/>
            <wp:effectExtent l="171450" t="114300" r="154305" b="100330"/>
            <wp:wrapTight wrapText="bothSides">
              <wp:wrapPolygon edited="0">
                <wp:start x="-420" y="5"/>
                <wp:lineTo x="-333" y="8697"/>
                <wp:lineTo x="-464" y="13057"/>
                <wp:lineTo x="-238" y="21466"/>
                <wp:lineTo x="1214" y="21761"/>
                <wp:lineTo x="19576" y="21686"/>
                <wp:lineTo x="20450" y="21618"/>
                <wp:lineTo x="21849" y="21508"/>
                <wp:lineTo x="21847" y="20149"/>
                <wp:lineTo x="21829" y="20015"/>
                <wp:lineTo x="21912" y="17970"/>
                <wp:lineTo x="21895" y="17835"/>
                <wp:lineTo x="21803" y="15803"/>
                <wp:lineTo x="21785" y="15669"/>
                <wp:lineTo x="21869" y="13624"/>
                <wp:lineTo x="21851" y="13489"/>
                <wp:lineTo x="21935" y="11444"/>
                <wp:lineTo x="21917" y="11309"/>
                <wp:lineTo x="21826" y="9277"/>
                <wp:lineTo x="21808" y="9143"/>
                <wp:lineTo x="21891" y="7098"/>
                <wp:lineTo x="21874" y="6963"/>
                <wp:lineTo x="21782" y="4931"/>
                <wp:lineTo x="21764" y="4797"/>
                <wp:lineTo x="21848" y="2752"/>
                <wp:lineTo x="21830" y="2617"/>
                <wp:lineTo x="21739" y="585"/>
                <wp:lineTo x="21632" y="-222"/>
                <wp:lineTo x="11541" y="-385"/>
                <wp:lineTo x="1154" y="-118"/>
                <wp:lineTo x="-420" y="5"/>
              </wp:wrapPolygon>
            </wp:wrapTight>
            <wp:docPr id="7" name="Рисунок 4" descr="C:\Users\Katarina\Desktop\вапр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esktop\вапрв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347742">
                      <a:off x="0" y="0"/>
                      <a:ext cx="234124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CCC" w:rsidRPr="00363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="00363C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72129" w:rsidRPr="00172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«Подскажи словечко»</w:t>
      </w:r>
      <w:r w:rsidR="00172129"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63C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(отгадай загадки)</w:t>
      </w:r>
    </w:p>
    <w:p w:rsidR="00363CCC" w:rsidRDefault="00363CCC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☺ </w:t>
      </w:r>
      <w:r w:rsidR="00172129"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несли грибы в корзине </w:t>
      </w:r>
    </w:p>
    <w:p w:rsidR="00172129" w:rsidRPr="00172129" w:rsidRDefault="00172129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еще цветочек синий. Этот синенький цветок</w:t>
      </w:r>
      <w:proofErr w:type="gramStart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азывался... (василёк).</w:t>
      </w:r>
    </w:p>
    <w:p w:rsidR="00363CCC" w:rsidRDefault="00363CCC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☺</w:t>
      </w:r>
      <w:r w:rsidR="00172129"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Поворачивает</w:t>
      </w:r>
      <w:proofErr w:type="spellEnd"/>
      <w:r w:rsidR="00172129"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ловко </w:t>
      </w:r>
    </w:p>
    <w:p w:rsidR="00363CCC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за солнышком головку.</w:t>
      </w:r>
    </w:p>
    <w:p w:rsidR="00172129" w:rsidRPr="0084178A" w:rsidRDefault="00172129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сплетем веночки летом</w:t>
      </w:r>
      <w:proofErr w:type="gramStart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 Оксаны, Маши, Светы, Для Аленки, двух Наташек. Все веночки из... (ромашек).</w:t>
      </w:r>
    </w:p>
    <w:p w:rsidR="00363CCC" w:rsidRDefault="00363CCC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☺</w:t>
      </w:r>
      <w:r w:rsidR="00172129"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Вот полянка, вся в цветочках, </w:t>
      </w:r>
    </w:p>
    <w:p w:rsidR="00363CCC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Словно в светло-синих точках. </w:t>
      </w:r>
    </w:p>
    <w:p w:rsidR="00EC08D6" w:rsidRPr="00363CCC" w:rsidRDefault="00172129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Соберу здесь для </w:t>
      </w:r>
      <w:proofErr w:type="spellStart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Анютки</w:t>
      </w:r>
      <w:proofErr w:type="spellEnd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Голубые</w:t>
      </w:r>
      <w:proofErr w:type="spellEnd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... (незабудки).</w:t>
      </w:r>
    </w:p>
    <w:p w:rsidR="00363CCC" w:rsidRDefault="00363CCC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3CCC" w:rsidRDefault="00363CCC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63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r w:rsidR="00172129" w:rsidRPr="00172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«Цветочная полянка»</w:t>
      </w:r>
    </w:p>
    <w:p w:rsidR="00363CCC" w:rsidRDefault="00363CCC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(образование относительных прилагательных). </w:t>
      </w:r>
    </w:p>
    <w:p w:rsidR="00363CCC" w:rsidRPr="00F164FF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</w:t>
      </w: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растут в саду, то они называются</w:t>
      </w:r>
      <w:proofErr w:type="gramStart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садовые.</w:t>
      </w:r>
    </w:p>
    <w:p w:rsidR="00363CCC" w:rsidRPr="00F164FF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 лугу - … луговые</w:t>
      </w:r>
      <w:proofErr w:type="gramStart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164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63CCC" w:rsidRPr="00F164FF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лесу - …</w:t>
      </w:r>
      <w:proofErr w:type="gramStart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лесные</w:t>
      </w:r>
      <w:proofErr w:type="gramEnd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3CCC" w:rsidRPr="00F164FF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поле - …</w:t>
      </w:r>
      <w:proofErr w:type="gramStart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полевые</w:t>
      </w:r>
      <w:proofErr w:type="gramEnd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3CCC" w:rsidRPr="00F164FF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комнате - …</w:t>
      </w:r>
      <w:proofErr w:type="gramStart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комнатные</w:t>
      </w:r>
      <w:proofErr w:type="gramEnd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3CCC" w:rsidRPr="00F164FF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воде - … водяные.</w:t>
      </w:r>
    </w:p>
    <w:p w:rsidR="00363CCC" w:rsidRPr="00F164FF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горах - …</w:t>
      </w:r>
      <w:proofErr w:type="gramStart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горные</w:t>
      </w:r>
      <w:proofErr w:type="gramEnd"/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3CCC" w:rsidRPr="00363CCC" w:rsidRDefault="00363CCC" w:rsidP="00363CCC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цветы нужны для лекарства - …лекарственные.</w:t>
      </w:r>
    </w:p>
    <w:p w:rsidR="00363CCC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Полянка, на которой растут ромашки (какая?) ромашковая.</w:t>
      </w:r>
    </w:p>
    <w:p w:rsidR="00363CCC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Полянка, на которой растут васильки (какая?) ... </w:t>
      </w:r>
    </w:p>
    <w:p w:rsidR="00363CCC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Полянка, на которой растут колокольчики (какая?) ... </w:t>
      </w:r>
    </w:p>
    <w:p w:rsidR="00172129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Полянка, на которой растут одуванчики (какая?) ...</w:t>
      </w:r>
    </w:p>
    <w:p w:rsidR="00363CCC" w:rsidRDefault="00363CCC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3CCC" w:rsidRPr="00363CCC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b/>
          <w:color w:val="000000" w:themeColor="text1"/>
          <w:sz w:val="28"/>
          <w:szCs w:val="28"/>
        </w:rPr>
      </w:pPr>
      <w:r w:rsidRPr="00363CCC">
        <w:rPr>
          <w:b/>
          <w:color w:val="000000" w:themeColor="text1"/>
          <w:sz w:val="28"/>
          <w:szCs w:val="28"/>
          <w:shd w:val="clear" w:color="auto" w:fill="FFFFFF"/>
        </w:rPr>
        <w:t>5.</w:t>
      </w:r>
      <w:r w:rsidRPr="00363CCC">
        <w:rPr>
          <w:b/>
          <w:color w:val="000000" w:themeColor="text1"/>
          <w:sz w:val="28"/>
          <w:szCs w:val="28"/>
        </w:rPr>
        <w:t xml:space="preserve"> Упражнение «Назови ласково». 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Стебель — стебелек.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Подснежник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Корень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Василек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Лист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Гвоздика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Лепесток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Тюльпан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Цветок — ...</w:t>
      </w:r>
    </w:p>
    <w:p w:rsidR="00363CCC" w:rsidRPr="0084178A" w:rsidRDefault="00363CCC" w:rsidP="00363CCC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8"/>
          <w:szCs w:val="28"/>
        </w:rPr>
      </w:pPr>
      <w:r w:rsidRPr="0084178A">
        <w:rPr>
          <w:color w:val="000000" w:themeColor="text1"/>
          <w:sz w:val="28"/>
          <w:szCs w:val="28"/>
        </w:rPr>
        <w:t>Ромашка — ...</w:t>
      </w:r>
    </w:p>
    <w:p w:rsidR="00363CCC" w:rsidRDefault="00363CCC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3CCC" w:rsidRDefault="00363CCC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 w:rsidR="00172129" w:rsidRPr="00172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«Букет»</w:t>
      </w:r>
      <w:r w:rsidR="00172129"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(согласование существительного с числительным) </w:t>
      </w:r>
      <w:r w:rsidR="00220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Проговаривая ребенку содержание текста,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зрослый показывает иллюстрацию цветка</w:t>
      </w:r>
      <w:r w:rsidR="00220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05524" w:rsidRDefault="00405524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3CCC" w:rsidRDefault="00172129" w:rsidP="0040552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Даша решила на лугу собрать букет для бабушки. Букет получился красивым и </w:t>
      </w:r>
    </w:p>
    <w:p w:rsidR="00363CCC" w:rsidRDefault="00172129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пышным</w:t>
      </w:r>
      <w:proofErr w:type="gramStart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63C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ём были: три... (василька), пять... (ромашек), четыре... (незабудки), </w:t>
      </w:r>
    </w:p>
    <w:p w:rsidR="00172129" w:rsidRDefault="00172129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два... (</w:t>
      </w:r>
      <w:r w:rsidR="00363C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пиона</w:t>
      </w: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и семь... (колокольчиков).</w:t>
      </w:r>
    </w:p>
    <w:p w:rsidR="0022017E" w:rsidRDefault="0022017E" w:rsidP="00363CCC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2017E" w:rsidRPr="0022017E" w:rsidRDefault="0022017E" w:rsidP="0022017E">
      <w:pPr>
        <w:shd w:val="clear" w:color="auto" w:fill="FFFFFF"/>
        <w:spacing w:line="288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22017E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7. </w:t>
      </w:r>
      <w:r w:rsidRPr="0022017E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Упражнение «Путешествие пчелы». </w:t>
      </w:r>
      <w:r w:rsidRPr="0022017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Рассмотри картинки. Дополни предложения пред</w:t>
      </w:r>
      <w:r w:rsidRPr="0022017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22017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логами (проследить за точностью употребления предлогов в речи).</w:t>
      </w:r>
    </w:p>
    <w:p w:rsidR="0022017E" w:rsidRPr="00172129" w:rsidRDefault="0022017E" w:rsidP="0022017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09310" cy="28384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29" w:rsidRPr="0084178A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2017E" w:rsidRP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20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8. Какое слово не подходит? Почему?</w:t>
      </w: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Садовый, ссадина, садовод, садик</w:t>
      </w: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Луг, луговой, лужок, луковый</w:t>
      </w: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Лес, лесник, лиса, лесной</w:t>
      </w: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Поле, поляна, полька, полевой</w:t>
      </w: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07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9. Какое слово лишнее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6E08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ыделение в слове последнего   согласного звука)</w:t>
      </w: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Взрослый предъявляет</w:t>
      </w:r>
      <w:r w:rsidR="00C07E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ребенку 3 слова, просит назвать,  какой одинаковый звук слышится в конце названия двух цветков, и в каком слове этого звука нет, то слово лишнее.</w:t>
      </w:r>
    </w:p>
    <w:p w:rsidR="00C07E8A" w:rsidRDefault="00C07E8A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Мак, пион, василек</w:t>
      </w:r>
    </w:p>
    <w:p w:rsidR="00C07E8A" w:rsidRDefault="00C07E8A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Пион, тюльпан, подснежник</w:t>
      </w:r>
    </w:p>
    <w:p w:rsidR="0022017E" w:rsidRDefault="00C07E8A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Гладиолус, пион, нарцисс</w:t>
      </w:r>
    </w:p>
    <w:p w:rsidR="0022017E" w:rsidRDefault="0022017E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2129" w:rsidRPr="0084178A" w:rsidRDefault="00C07E8A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07E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10. </w:t>
      </w:r>
      <w:r w:rsidR="00172129" w:rsidRPr="00172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Те</w:t>
      </w:r>
      <w:proofErr w:type="gramStart"/>
      <w:r w:rsidR="00172129" w:rsidRPr="00172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кст</w:t>
      </w:r>
      <w:r w:rsidR="006E0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72129" w:rsidRPr="00172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дл</w:t>
      </w:r>
      <w:proofErr w:type="gramEnd"/>
      <w:r w:rsidR="00172129" w:rsidRPr="001721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я пересказа.</w:t>
      </w:r>
      <w:r w:rsidR="00172129"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172129" w:rsidRPr="001721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ЛЮБИТЕЛЬ ЦВЕТОВ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580DA5" w:rsidRPr="0084178A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Весной все рады цветам. За долгую зиму стосковались глаза по яркому и цветному. Ребята в лесу собирают цветы. Спешат на первые цветы бабочки, пчёлы и мухи. И рябчик туда же: ива цветёт он на иве, черника и голубика - он к ним. Зацветут незабудки - не забудет и незабудки</w:t>
      </w:r>
      <w:r w:rsidR="00C07E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 складывают из цветов букеты; букеты нежны, красивы, пахучи. Бабочки и пчёлы угощаются на цветах. Цветы для них - расписные скатерти-самобранки. Садись и веселись: и мёд, и нектар, и сок. А рябчик цветы ест! Оказывается, они ещё и вкусны! И очень любит незабудки. </w:t>
      </w: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Наверное, у них особый, незабываемый вкус. Все любят цветы. Только каждый по-своему. </w:t>
      </w:r>
    </w:p>
    <w:p w:rsidR="00580DA5" w:rsidRPr="0084178A" w:rsidRDefault="00580DA5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80DA5" w:rsidRPr="006E0865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Вопросы:</w:t>
      </w:r>
    </w:p>
    <w:p w:rsidR="00580DA5" w:rsidRPr="0084178A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Почему весной все рады цветам? </w:t>
      </w:r>
    </w:p>
    <w:p w:rsidR="00580DA5" w:rsidRPr="0084178A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делают ребята в лесу?</w:t>
      </w:r>
    </w:p>
    <w:p w:rsidR="00580DA5" w:rsidRPr="0084178A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Кто спешит на первые цветы?</w:t>
      </w:r>
    </w:p>
    <w:p w:rsidR="00580DA5" w:rsidRPr="0084178A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делают ребята из цветов? </w:t>
      </w:r>
    </w:p>
    <w:p w:rsidR="00C07E8A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Чем пчёлы и бабочки угощаются на цветах? </w:t>
      </w:r>
    </w:p>
    <w:p w:rsidR="00172129" w:rsidRDefault="0017212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21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цветы любит рябчик?</w:t>
      </w:r>
    </w:p>
    <w:p w:rsidR="00EF3FC0" w:rsidRPr="0084178A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0865" w:rsidRPr="006E0865" w:rsidRDefault="00EF3FC0" w:rsidP="006E086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3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 Подвижная игра</w:t>
      </w:r>
      <w:r w:rsidR="006E0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0D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Одуванчик </w:t>
      </w:r>
    </w:p>
    <w:p w:rsidR="00EF3FC0" w:rsidRPr="0084178A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Одуванчик, одуванчик! Стебель тоненький, как пальчик (присесть, медленно поднимаясь, показывая, как растет маленький цветок), </w:t>
      </w:r>
    </w:p>
    <w:p w:rsidR="00EF3FC0" w:rsidRPr="0084178A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Голова, что шар пушистый (руками показать большой круг). </w:t>
      </w:r>
    </w:p>
    <w:p w:rsidR="00EF3FC0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ветер быстрый-быстрый </w:t>
      </w:r>
    </w:p>
    <w:p w:rsidR="00EF3FC0" w:rsidRPr="0084178A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полянку налетит (быстрые повороты в сторону с распростертыми руками), </w:t>
      </w:r>
    </w:p>
    <w:p w:rsidR="00EF3FC0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вокруг зашелестит (потереть ладошки на вытянутых руках), </w:t>
      </w:r>
    </w:p>
    <w:p w:rsidR="00EF3FC0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Одуванчика тычинки </w:t>
      </w:r>
    </w:p>
    <w:p w:rsidR="00EF3FC0" w:rsidRPr="0084178A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Разлетятся хороводом (дети кружатся и медленно бегают в одном направлении)</w:t>
      </w:r>
    </w:p>
    <w:p w:rsidR="00EF3FC0" w:rsidRPr="00580DA5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сольются с небосводом (остановиться, прямые руки поднять вверх).</w:t>
      </w:r>
    </w:p>
    <w:p w:rsidR="00580DA5" w:rsidRPr="0084178A" w:rsidRDefault="00580DA5" w:rsidP="00EF3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DA5" w:rsidRPr="0084178A" w:rsidRDefault="00EF3FC0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3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12. </w:t>
      </w:r>
      <w:r w:rsidR="00580DA5" w:rsidRPr="00580D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Конструирование модели «Цветок»</w:t>
      </w:r>
      <w:r w:rsidR="00580DA5"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(из </w:t>
      </w:r>
      <w:proofErr w:type="spellStart"/>
      <w:r w:rsidR="00FC4148" w:rsidRPr="008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FC4148" w:rsidRPr="008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спичек</w:t>
      </w:r>
      <w:r w:rsidR="00580DA5"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FC4148" w:rsidRPr="00580DA5" w:rsidRDefault="00FC4148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DA5" w:rsidRPr="0084178A" w:rsidRDefault="00381399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22860</wp:posOffset>
            </wp:positionV>
            <wp:extent cx="6173470" cy="4318635"/>
            <wp:effectExtent l="19050" t="0" r="0" b="0"/>
            <wp:wrapTight wrapText="bothSides">
              <wp:wrapPolygon edited="0">
                <wp:start x="-67" y="0"/>
                <wp:lineTo x="-67" y="21533"/>
                <wp:lineTo x="21596" y="21533"/>
                <wp:lineTo x="21596" y="0"/>
                <wp:lineTo x="-67" y="0"/>
              </wp:wrapPolygon>
            </wp:wrapTight>
            <wp:docPr id="9" name="Рисунок 5" descr="C:\Users\Katarina\Desktop\поп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Desktop\попао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FC0" w:rsidRPr="00381399" w:rsidRDefault="00381399" w:rsidP="00EF3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30480</wp:posOffset>
            </wp:positionV>
            <wp:extent cx="2382520" cy="4025900"/>
            <wp:effectExtent l="114300" t="57150" r="93980" b="50800"/>
            <wp:wrapTight wrapText="bothSides">
              <wp:wrapPolygon edited="0">
                <wp:start x="18554" y="-89"/>
                <wp:lineTo x="-101" y="-340"/>
                <wp:lineTo x="-360" y="10808"/>
                <wp:lineTo x="-413" y="21551"/>
                <wp:lineTo x="1312" y="21603"/>
                <wp:lineTo x="21519" y="21900"/>
                <wp:lineTo x="21851" y="18021"/>
                <wp:lineTo x="21809" y="16485"/>
                <wp:lineTo x="21817" y="16383"/>
                <wp:lineTo x="21776" y="14846"/>
                <wp:lineTo x="21924" y="13111"/>
                <wp:lineTo x="21882" y="11575"/>
                <wp:lineTo x="21891" y="11473"/>
                <wp:lineTo x="21849" y="9936"/>
                <wp:lineTo x="21858" y="9834"/>
                <wp:lineTo x="21816" y="8298"/>
                <wp:lineTo x="21825" y="8196"/>
                <wp:lineTo x="21783" y="6660"/>
                <wp:lineTo x="21931" y="4924"/>
                <wp:lineTo x="21889" y="3388"/>
                <wp:lineTo x="21898" y="3286"/>
                <wp:lineTo x="21856" y="1749"/>
                <wp:lineTo x="21865" y="1647"/>
                <wp:lineTo x="21823" y="111"/>
                <wp:lineTo x="21832" y="9"/>
                <wp:lineTo x="18554" y="-89"/>
              </wp:wrapPolygon>
            </wp:wrapTight>
            <wp:docPr id="10" name="Рисунок 6" descr="C:\Users\Katarina\Desktop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rina\Desktop\по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21426503">
                      <a:off x="0" y="0"/>
                      <a:ext cx="238252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C0" w:rsidRPr="00EF3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13. Развиваем память, выразительность</w:t>
      </w:r>
    </w:p>
    <w:p w:rsidR="00580DA5" w:rsidRPr="00580DA5" w:rsidRDefault="00580DA5" w:rsidP="00EF3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D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Диалоги, игры и драматизации</w:t>
      </w:r>
    </w:p>
    <w:p w:rsidR="00580DA5" w:rsidRPr="00580DA5" w:rsidRDefault="00580DA5" w:rsidP="00F455FE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508E3" w:rsidRPr="008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Выучить, совместно разыграть</w:t>
      </w:r>
      <w:r w:rsidRPr="008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80DA5" w:rsidRPr="0084178A" w:rsidRDefault="00580DA5" w:rsidP="00F455F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FC0" w:rsidRP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Скучать некогда</w:t>
      </w:r>
    </w:p>
    <w:p w:rsid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Села пчелка на цветок, </w:t>
      </w:r>
    </w:p>
    <w:p w:rsid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Опустила хоботок,</w:t>
      </w:r>
    </w:p>
    <w:p w:rsid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Подлетает к ней комар: — Что ты ищешь там?</w:t>
      </w:r>
    </w:p>
    <w:p w:rsid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Нектар!</w:t>
      </w:r>
    </w:p>
    <w:p w:rsid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А тебе не надоело, не наскучило искать? </w:t>
      </w:r>
    </w:p>
    <w:p w:rsidR="00E508E3" w:rsidRPr="00E508E3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— Нет, тому, кто занят делом, просто некогда скучать.</w:t>
      </w:r>
    </w:p>
    <w:p w:rsidR="00E508E3" w:rsidRP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F3FC0" w:rsidRP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Черемуха</w:t>
      </w:r>
    </w:p>
    <w:p w:rsid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Черемуха, черемуха, </w:t>
      </w:r>
      <w:proofErr w:type="gramStart"/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</w:t>
      </w:r>
      <w:proofErr w:type="gramEnd"/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стоишь бела?</w:t>
      </w:r>
    </w:p>
    <w:p w:rsidR="00EF3FC0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Для праздника весеннего, для мая расцвела.</w:t>
      </w:r>
    </w:p>
    <w:p w:rsidR="00E508E3" w:rsidRPr="00E508E3" w:rsidRDefault="00E508E3" w:rsidP="00F455F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8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А ты, трава-муравушка, что стелешься мягка? — Для праздника весеннего, для майского денька.</w:t>
      </w:r>
    </w:p>
    <w:p w:rsidR="00E508E3" w:rsidRPr="0084178A" w:rsidRDefault="00E508E3" w:rsidP="00F455F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FC0" w:rsidRPr="00FC4148" w:rsidRDefault="00EF3FC0" w:rsidP="00EF3FC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3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14. Просмотреть видео</w:t>
      </w:r>
      <w:r w:rsidRPr="00FC41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"Вальс цветов"</w:t>
      </w:r>
    </w:p>
    <w:p w:rsidR="00FC4148" w:rsidRPr="0084178A" w:rsidRDefault="00FC4148" w:rsidP="00F455F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148" w:rsidRPr="0084178A" w:rsidRDefault="00DD3170" w:rsidP="00F455F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FC4148" w:rsidRPr="008417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https://www.youtube.com/watch?v=9a4DnEWXMHM&amp;list=PL318B8C76FFFCFBE7&amp;index=14</w:t>
        </w:r>
      </w:hyperlink>
    </w:p>
    <w:p w:rsidR="00FC4148" w:rsidRDefault="00FC4148" w:rsidP="00F455F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FC0" w:rsidRPr="0084178A" w:rsidRDefault="00EF3FC0" w:rsidP="00F455F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4FF" w:rsidRDefault="00F164FF" w:rsidP="00F455FE">
      <w:pPr>
        <w:spacing w:after="0"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F3F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3FC0" w:rsidRPr="00EF3F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15. Интересный факт</w:t>
      </w:r>
    </w:p>
    <w:p w:rsidR="00EF3FC0" w:rsidRPr="00041ACA" w:rsidRDefault="00EF3FC0" w:rsidP="00041ACA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color w:val="333333"/>
          <w:sz w:val="28"/>
          <w:szCs w:val="28"/>
        </w:rPr>
      </w:pPr>
      <w:r w:rsidRPr="00041ACA">
        <w:rPr>
          <w:b/>
          <w:bCs/>
          <w:i/>
          <w:color w:val="333333"/>
          <w:sz w:val="28"/>
          <w:szCs w:val="28"/>
        </w:rPr>
        <w:t>Цветочные часы и барометры</w:t>
      </w:r>
    </w:p>
    <w:p w:rsidR="00EF3FC0" w:rsidRPr="00041ACA" w:rsidRDefault="00381399" w:rsidP="00041AC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679450</wp:posOffset>
            </wp:positionV>
            <wp:extent cx="3488055" cy="2401570"/>
            <wp:effectExtent l="19050" t="0" r="0" b="0"/>
            <wp:wrapTight wrapText="bothSides">
              <wp:wrapPolygon edited="0">
                <wp:start x="-118" y="0"/>
                <wp:lineTo x="-118" y="21417"/>
                <wp:lineTo x="21588" y="21417"/>
                <wp:lineTo x="21588" y="0"/>
                <wp:lineTo x="-118" y="0"/>
              </wp:wrapPolygon>
            </wp:wrapTight>
            <wp:docPr id="11" name="Рисунок 7" descr="C:\Users\Katarina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arina\Desktop\пр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C0" w:rsidRPr="00041ACA">
        <w:rPr>
          <w:color w:val="000000" w:themeColor="text1"/>
          <w:sz w:val="28"/>
          <w:szCs w:val="28"/>
        </w:rPr>
        <w:t>В Древней Греции и Риме люди заметили, что некоторые цветы открываются и закрываются в определенное время суток, и стали высаживать их на клумбы для определения времени. Цветочные часы были созданы в городе Упсале в Швеции.</w:t>
      </w:r>
    </w:p>
    <w:p w:rsidR="00EF3FC0" w:rsidRPr="00381399" w:rsidRDefault="00041ACA" w:rsidP="00041ACA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041ACA">
        <w:rPr>
          <w:color w:val="000000" w:themeColor="text1"/>
          <w:sz w:val="28"/>
          <w:szCs w:val="28"/>
        </w:rPr>
        <w:t xml:space="preserve">   </w:t>
      </w:r>
      <w:r w:rsidR="00EF3FC0" w:rsidRPr="00041ACA">
        <w:rPr>
          <w:color w:val="000000" w:themeColor="text1"/>
          <w:sz w:val="28"/>
          <w:szCs w:val="28"/>
        </w:rPr>
        <w:t xml:space="preserve">В 4–5 часов утра распускаются цветы мака и розы. В 7 до 8 утра просыпаются кувшинки белые и анютины глазки. А после 5 часов </w:t>
      </w:r>
      <w:proofErr w:type="gramStart"/>
      <w:r>
        <w:rPr>
          <w:color w:val="000000" w:themeColor="text1"/>
          <w:sz w:val="28"/>
          <w:szCs w:val="28"/>
        </w:rPr>
        <w:t>–к</w:t>
      </w:r>
      <w:proofErr w:type="gramEnd"/>
      <w:r>
        <w:rPr>
          <w:color w:val="000000" w:themeColor="text1"/>
          <w:sz w:val="28"/>
          <w:szCs w:val="28"/>
        </w:rPr>
        <w:t>увшинки, а</w:t>
      </w:r>
      <w:r w:rsidR="00EF3FC0" w:rsidRPr="00041ACA">
        <w:rPr>
          <w:color w:val="000000" w:themeColor="text1"/>
          <w:sz w:val="28"/>
          <w:szCs w:val="28"/>
        </w:rPr>
        <w:t xml:space="preserve"> к 6 часам анютины глазки закрываются.</w:t>
      </w:r>
      <w:r>
        <w:rPr>
          <w:color w:val="000000" w:themeColor="text1"/>
          <w:sz w:val="28"/>
          <w:szCs w:val="28"/>
        </w:rPr>
        <w:t xml:space="preserve"> С 7 до 8 вечера закрываются роза и мак. </w:t>
      </w:r>
      <w:r w:rsidR="00EF3FC0" w:rsidRPr="00041ACA">
        <w:rPr>
          <w:color w:val="000000" w:themeColor="text1"/>
          <w:sz w:val="28"/>
          <w:szCs w:val="28"/>
        </w:rPr>
        <w:t xml:space="preserve"> Цветочные часы идут только в солнечную погоду. На время дождя закрываются лепестки роз, пионов, сон-травы, кувшинки.</w:t>
      </w:r>
      <w:r w:rsidR="00381399" w:rsidRPr="003813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FC0" w:rsidRDefault="00EF3FC0" w:rsidP="00041AC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1ACA" w:rsidRPr="00381399" w:rsidRDefault="00041ACA" w:rsidP="003813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</w:p>
    <w:p w:rsidR="00041ACA" w:rsidRPr="00041ACA" w:rsidRDefault="00041ACA" w:rsidP="00041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hyperlink r:id="rId29" w:tgtFrame="_blank" w:history="1">
        <w:r w:rsidRPr="00041A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Цветочные часы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041A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Карла Линнея</w:t>
        </w:r>
      </w:hyperlink>
    </w:p>
    <w:p w:rsidR="00041ACA" w:rsidRPr="00041ACA" w:rsidRDefault="00041ACA" w:rsidP="00041AC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</w:t>
      </w:r>
    </w:p>
    <w:p w:rsidR="00041ACA" w:rsidRPr="00041ACA" w:rsidRDefault="00041ACA" w:rsidP="00041AC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</w:t>
      </w:r>
    </w:p>
    <w:sectPr w:rsidR="00041ACA" w:rsidRPr="00041ACA" w:rsidSect="00363CCC">
      <w:pgSz w:w="11906" w:h="16838"/>
      <w:pgMar w:top="1134" w:right="850" w:bottom="56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E1E"/>
    <w:multiLevelType w:val="singleLevel"/>
    <w:tmpl w:val="DBA0233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2129"/>
    <w:rsid w:val="00041ACA"/>
    <w:rsid w:val="00172129"/>
    <w:rsid w:val="001D2879"/>
    <w:rsid w:val="0022017E"/>
    <w:rsid w:val="00246E52"/>
    <w:rsid w:val="00363CCC"/>
    <w:rsid w:val="0036456D"/>
    <w:rsid w:val="00381399"/>
    <w:rsid w:val="00405524"/>
    <w:rsid w:val="00580DA5"/>
    <w:rsid w:val="00660AAC"/>
    <w:rsid w:val="006E0865"/>
    <w:rsid w:val="0084178A"/>
    <w:rsid w:val="008677B8"/>
    <w:rsid w:val="00910A2E"/>
    <w:rsid w:val="00A30C35"/>
    <w:rsid w:val="00B63892"/>
    <w:rsid w:val="00B84B2A"/>
    <w:rsid w:val="00C07E8A"/>
    <w:rsid w:val="00C76C5F"/>
    <w:rsid w:val="00CE644F"/>
    <w:rsid w:val="00DD3170"/>
    <w:rsid w:val="00E508E3"/>
    <w:rsid w:val="00EC08D6"/>
    <w:rsid w:val="00EF3FC0"/>
    <w:rsid w:val="00F164FF"/>
    <w:rsid w:val="00F455FE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1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48"/>
    <w:rPr>
      <w:rFonts w:ascii="Tahoma" w:hAnsi="Tahoma" w:cs="Tahoma"/>
      <w:sz w:val="16"/>
      <w:szCs w:val="16"/>
    </w:rPr>
  </w:style>
  <w:style w:type="character" w:customStyle="1" w:styleId="pm4snf">
    <w:name w:val="pm4snf"/>
    <w:basedOn w:val="a0"/>
    <w:rsid w:val="00041ACA"/>
  </w:style>
  <w:style w:type="paragraph" w:styleId="a7">
    <w:name w:val="List Paragraph"/>
    <w:basedOn w:val="a"/>
    <w:uiPriority w:val="34"/>
    <w:qFormat/>
    <w:rsid w:val="00246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www.google.com/url?sa=i&amp;url=https%3A%2F%2Flandshaftnik.com%2Ftsvetnik%2Fkak-sdelat-tsvetochnyie-chasyi-svoimi-rukami&amp;psig=AOvVaw2d6LRBzTzcKY8Lb4WTAK_-&amp;ust=1588025811905000&amp;source=images&amp;cd=vfe&amp;ved=0CAkQjhxqFwoTCNj-l66Ph-k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www.youtube.com/watch?v=9a4DnEWXMHM&amp;list=PL318B8C76FFFCFBE7&amp;index=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6</cp:revision>
  <dcterms:created xsi:type="dcterms:W3CDTF">2020-04-26T17:00:00Z</dcterms:created>
  <dcterms:modified xsi:type="dcterms:W3CDTF">2020-04-28T10:58:00Z</dcterms:modified>
</cp:coreProperties>
</file>