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EC" w:rsidRPr="004465BA" w:rsidRDefault="0019483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-73660</wp:posOffset>
            </wp:positionV>
            <wp:extent cx="2883535" cy="1818005"/>
            <wp:effectExtent l="19050" t="0" r="0" b="0"/>
            <wp:wrapTight wrapText="bothSides">
              <wp:wrapPolygon edited="0">
                <wp:start x="571" y="0"/>
                <wp:lineTo x="-143" y="1584"/>
                <wp:lineTo x="-143" y="19918"/>
                <wp:lineTo x="143" y="21276"/>
                <wp:lineTo x="571" y="21276"/>
                <wp:lineTo x="20834" y="21276"/>
                <wp:lineTo x="21262" y="21276"/>
                <wp:lineTo x="21548" y="19918"/>
                <wp:lineTo x="21548" y="1584"/>
                <wp:lineTo x="21262" y="226"/>
                <wp:lineTo x="20834" y="0"/>
                <wp:lineTo x="571" y="0"/>
              </wp:wrapPolygon>
            </wp:wrapTight>
            <wp:docPr id="34" name="Рисунок 31" descr="C:\Users\Katarina\Desktop\hello_html_78ff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tarina\Desktop\hello_html_78ff53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0D3D" w:rsidRPr="0019483C" w:rsidRDefault="00430D3D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948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СКОРО В ШКОЛУ.</w:t>
      </w:r>
    </w:p>
    <w:p w:rsidR="00430D3D" w:rsidRPr="0019483C" w:rsidRDefault="00430D3D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948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ШКОЛЬНЫЕ ПРИНАДЛЕЖНОСТИ</w:t>
      </w:r>
    </w:p>
    <w:p w:rsidR="007C3A7E" w:rsidRPr="0019483C" w:rsidRDefault="004465BA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9483C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          </w:t>
      </w:r>
      <w:r w:rsidR="007C3A7E" w:rsidRPr="0019483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Рекомендации для родителей</w:t>
      </w:r>
    </w:p>
    <w:p w:rsidR="00A9774F" w:rsidRPr="004465BA" w:rsidRDefault="004465BA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A9774F"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(подготовительная группа)</w:t>
      </w:r>
      <w:r w:rsidR="0019483C" w:rsidRPr="001948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Подвижная игра</w:t>
      </w: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861C2"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Собери портфель»</w:t>
      </w:r>
    </w:p>
    <w:p w:rsidR="004465BA" w:rsidRPr="004465BA" w:rsidRDefault="004465BA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D3D" w:rsidRPr="004465BA" w:rsidRDefault="00430D3D" w:rsidP="00033554">
      <w:pPr>
        <w:shd w:val="clear" w:color="auto" w:fill="FFFFFF"/>
        <w:spacing w:after="0" w:line="240" w:lineRule="auto"/>
        <w:ind w:left="425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  <w:r w:rsidR="007C3A7E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</w:t>
      </w:r>
      <w:r w:rsidR="007C3A7E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ловкост</w:t>
      </w:r>
      <w:r w:rsidR="007C3A7E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465B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умен</w:t>
      </w:r>
      <w:r w:rsid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сосредоточиться, дифференцировать   понятия   «Игрушки»   и   «Школьные</w:t>
      </w:r>
      <w:proofErr w:type="gramEnd"/>
    </w:p>
    <w:p w:rsidR="00430D3D" w:rsidRPr="004465BA" w:rsidRDefault="00430D3D" w:rsidP="00033554">
      <w:pPr>
        <w:shd w:val="clear" w:color="auto" w:fill="FFFFFF"/>
        <w:spacing w:after="0" w:line="240" w:lineRule="auto"/>
        <w:ind w:left="425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принадлежности».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 игры.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</w:t>
      </w:r>
      <w:r w:rsidR="00A9774F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зрослый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 детям соревнование «Кто быстрее соберёт  портфель».  В соревновании участвуют  двое</w:t>
      </w:r>
      <w:r w:rsidR="00A9774F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участниками на двух столиках лежат школьные   принадлежности   и   игрушки   вперемешку.   У   каждого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столика — портфель.  По команде </w:t>
      </w:r>
      <w:r w:rsidR="00A9774F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взрослого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подбегают каждый   к   своему   столику   и   «собираются   в   школу».   Когда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портфели   собраны,  </w:t>
      </w:r>
      <w:r w:rsidR="00A9774F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(оцениваются   скорость   и   правильность</w:t>
      </w:r>
      <w:proofErr w:type="gramEnd"/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   задания).  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Диалог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тие общих речевых навыков 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(речевое дыхание, чёткость дикции, интонационную выразительность речи).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6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ЖАДИНА</w:t>
      </w:r>
      <w:proofErr w:type="gramEnd"/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Гриша, Гриша, дай мне нож.</w:t>
      </w:r>
      <w:r w:rsidR="004465BA" w:rsidRPr="004465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обратно не вернёшь.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Дай-ка, Гриша, карандаш.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обратно не отдашь.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Гриша, Гриша, дай резинку.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откусишь половинку.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Гриша, Гриша, дай чернил.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бы сбегал и купил.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 С. Маршак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«Великаны — гномики»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 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грамматическ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стро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речи.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 употреблению уменьшительно-ласкательных суффиксов.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великанов большие портфели, а у гномиков — маленькие портфельчики.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   великанов   большие   книги,   а   у   гномиков  —  маленькие книжечки.</w:t>
      </w:r>
    </w:p>
    <w:p w:rsidR="00430D3D" w:rsidRPr="004465BA" w:rsidRDefault="004465BA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70485</wp:posOffset>
            </wp:positionV>
            <wp:extent cx="1778000" cy="1917065"/>
            <wp:effectExtent l="95250" t="57150" r="69850" b="45085"/>
            <wp:wrapTight wrapText="bothSides">
              <wp:wrapPolygon edited="0">
                <wp:start x="18678" y="-27"/>
                <wp:lineTo x="5248" y="-513"/>
                <wp:lineTo x="-137" y="-105"/>
                <wp:lineTo x="-410" y="12157"/>
                <wp:lineTo x="-389" y="19056"/>
                <wp:lineTo x="323" y="21271"/>
                <wp:lineTo x="784" y="21310"/>
                <wp:lineTo x="1936" y="21407"/>
                <wp:lineTo x="7007" y="21835"/>
                <wp:lineTo x="21443" y="21544"/>
                <wp:lineTo x="21841" y="17482"/>
                <wp:lineTo x="21695" y="14237"/>
                <wp:lineTo x="21716" y="14023"/>
                <wp:lineTo x="21800" y="10797"/>
                <wp:lineTo x="21821" y="10584"/>
                <wp:lineTo x="21674" y="7338"/>
                <wp:lineTo x="21695" y="7125"/>
                <wp:lineTo x="21779" y="3899"/>
                <wp:lineTo x="21800" y="3685"/>
                <wp:lineTo x="22114" y="2849"/>
                <wp:lineTo x="21192" y="401"/>
                <wp:lineTo x="20522" y="129"/>
                <wp:lineTo x="18678" y="-27"/>
              </wp:wrapPolygon>
            </wp:wrapTight>
            <wp:docPr id="29" name="Рисунок 27" descr="C:\Users\Katarina\Desktop\091166071353239ca8c5a370af407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atarina\Desktop\091166071353239ca8c5a370af4070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288246">
                      <a:off x="0" y="0"/>
                      <a:ext cx="1778000" cy="191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0D3D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великанов большие карандаши, а у гномиков — маленькие...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великанов большие тетради, а у гномиков — маленькие...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великанов большие линейки, а у гномиков — маленькие...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великанов большие ручки, а у гномиков — маленькие...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великанов большие кисти, а у гномиков — маленькие...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«Растеряшка»</w:t>
      </w:r>
    </w:p>
    <w:p w:rsidR="00430D3D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 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   грамматического   строя   речи 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(образование родительного падежа существительных).</w:t>
      </w:r>
    </w:p>
    <w:p w:rsidR="004465BA" w:rsidRPr="004465BA" w:rsidRDefault="004465BA" w:rsidP="00033554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3554" w:rsidRDefault="00033554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Растеряшка   всегда   всё   теряет   и   вечно   что-нибудь забывает.   Пришла   Растеряшка   в   школу.   Все   ребята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достали  учебники,  а  у  неё нет   (чего</w:t>
      </w: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?)....  </w:t>
      </w:r>
      <w:proofErr w:type="gramEnd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открывают тетради,  а у  Растеряшки нет   (чего?)   ....  У всех  в пенале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ручка,  а у неё нет (чего</w:t>
      </w: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?) .... </w:t>
      </w:r>
      <w:proofErr w:type="gramEnd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достают карандаши,  а у неё   нет   (чего?)....   Как   вы   думаете,   чего   ещё   нет   у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Растеряшки?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«Как?»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   грамматического   строя   речи</w:t>
      </w:r>
      <w:r w:rsid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 образовывать наречия от прилагательных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   игры.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В</w:t>
      </w:r>
      <w:r w:rsidR="00A9774F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зрослый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предлагает   детям   закончить предложения, ответив на вопрос «как?»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  </w:t>
      </w: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—х</w:t>
      </w:r>
      <w:proofErr w:type="gramEnd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ороший   ученик,   он   учится   (как?)...  (хорошо).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Внимательная девочка всегда слушает (как?) ...  (внимательно).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Старательные   ученики   всегда   делают   уроки   (как?)   ... (старательно).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Прилежные ребята учатся (как?) ... (прилежно).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Тот, кто получает отличные отметки, учится (как?) ... (отлично).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«Скажи наоборот»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 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обогащ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словарного запаса</w:t>
      </w:r>
      <w:r w:rsidR="00533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У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   подбирать антонимы.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Маша опрятная девочка, а Саша — ... (неряшливый).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Лида старательная ученица, а Катя — ...</w:t>
      </w:r>
      <w:r w:rsid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ленивая).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Женя толстый, а Лена — ... (худая).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Витя сильный, а Рома — ... (слабый).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Коля храбрый, а Костя — ... (трусливый).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Даша учится хорошо, а Олег — ... (плохо).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Олеси портфель новый, а у Иры — ... (старый).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«Собери слово»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разви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тие зрительного внимания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  совершенствова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навык</w:t>
      </w:r>
      <w:r w:rsidR="004D164B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 и звукового анализа слов.</w:t>
      </w:r>
    </w:p>
    <w:p w:rsidR="005E1CE2" w:rsidRPr="004465BA" w:rsidRDefault="00430D3D" w:rsidP="00033554">
      <w:pPr>
        <w:pStyle w:val="c3"/>
        <w:shd w:val="clear" w:color="auto" w:fill="FFFFFF"/>
        <w:spacing w:before="0" w:beforeAutospacing="0" w:after="0" w:afterAutospacing="0"/>
        <w:ind w:left="426" w:right="425"/>
        <w:rPr>
          <w:color w:val="000000" w:themeColor="text1"/>
          <w:sz w:val="28"/>
          <w:szCs w:val="28"/>
        </w:rPr>
      </w:pPr>
      <w:r w:rsidRPr="004465BA">
        <w:rPr>
          <w:i/>
          <w:color w:val="000000" w:themeColor="text1"/>
          <w:sz w:val="28"/>
          <w:szCs w:val="28"/>
        </w:rPr>
        <w:t>Ход   игры.</w:t>
      </w:r>
      <w:r w:rsidRPr="004465BA">
        <w:rPr>
          <w:color w:val="000000" w:themeColor="text1"/>
          <w:sz w:val="28"/>
          <w:szCs w:val="28"/>
        </w:rPr>
        <w:t>  </w:t>
      </w:r>
      <w:r w:rsidR="005E1CE2" w:rsidRPr="004465BA">
        <w:rPr>
          <w:rStyle w:val="c0"/>
          <w:color w:val="000000" w:themeColor="text1"/>
          <w:sz w:val="28"/>
          <w:szCs w:val="28"/>
        </w:rPr>
        <w:t>В игре используются картинки и буквы. Для изготовления букв можно использовать  крышки от пластиковых бутылок, буквы на карточках. Задача ребенка рассмотреть картинку и выбрать из общей массы нужные буквы и составить их в нужной последовательности.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   читают,   какое   слово получилось, и выполняют его звуковой анализ.</w:t>
      </w:r>
    </w:p>
    <w:p w:rsidR="00430D3D" w:rsidRPr="004465BA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290830</wp:posOffset>
            </wp:positionV>
            <wp:extent cx="1320165" cy="1148080"/>
            <wp:effectExtent l="19050" t="0" r="0" b="0"/>
            <wp:wrapTight wrapText="bothSides">
              <wp:wrapPolygon edited="0">
                <wp:start x="-312" y="0"/>
                <wp:lineTo x="-312" y="21146"/>
                <wp:lineTo x="21506" y="21146"/>
                <wp:lineTo x="21506" y="0"/>
                <wp:lineTo x="-312" y="0"/>
              </wp:wrapPolygon>
            </wp:wrapTight>
            <wp:docPr id="10" name="Рисунок 7" descr="C:\Users\Katari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ari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407670</wp:posOffset>
            </wp:positionV>
            <wp:extent cx="1373505" cy="690880"/>
            <wp:effectExtent l="19050" t="0" r="0" b="0"/>
            <wp:wrapTight wrapText="bothSides">
              <wp:wrapPolygon edited="0">
                <wp:start x="-300" y="0"/>
                <wp:lineTo x="-300" y="20846"/>
                <wp:lineTo x="21570" y="20846"/>
                <wp:lineTo x="21570" y="0"/>
                <wp:lineTo x="-300" y="0"/>
              </wp:wrapPolygon>
            </wp:wrapTight>
            <wp:docPr id="9" name="Рисунок 6" descr="C:\Users\Katarin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rin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99695</wp:posOffset>
            </wp:positionV>
            <wp:extent cx="1639570" cy="1626235"/>
            <wp:effectExtent l="19050" t="0" r="0" b="0"/>
            <wp:wrapTight wrapText="bothSides">
              <wp:wrapPolygon edited="0">
                <wp:start x="-251" y="0"/>
                <wp:lineTo x="-251" y="21254"/>
                <wp:lineTo x="21583" y="21254"/>
                <wp:lineTo x="21583" y="0"/>
                <wp:lineTo x="-251" y="0"/>
              </wp:wrapPolygon>
            </wp:wrapTight>
            <wp:docPr id="2" name="Рисунок 2" descr="C:\Users\Katarina\Desktop\ягнит-и-юстрация-уроков-зем-еве-ения-шко-ы-6387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esktop\ягнит-и-юстрация-уроков-зем-еве-ения-шко-ы-63877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226695</wp:posOffset>
            </wp:positionV>
            <wp:extent cx="979805" cy="988695"/>
            <wp:effectExtent l="19050" t="0" r="0" b="0"/>
            <wp:wrapTight wrapText="bothSides">
              <wp:wrapPolygon edited="0">
                <wp:start x="-420" y="0"/>
                <wp:lineTo x="-420" y="21225"/>
                <wp:lineTo x="21418" y="21225"/>
                <wp:lineTo x="21418" y="0"/>
                <wp:lineTo x="-420" y="0"/>
              </wp:wrapPolygon>
            </wp:wrapTight>
            <wp:docPr id="1" name="Рисунок 1" descr="C:\Users\Katarina\Desktop\403-334-17-xemmaxos-myagkaya-igrushka-karandash-zhelt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esktop\403-334-17-xemmaxos-myagkaya-igrushka-karandash-zheltyj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226695</wp:posOffset>
            </wp:positionV>
            <wp:extent cx="1734820" cy="1158875"/>
            <wp:effectExtent l="19050" t="0" r="0" b="0"/>
            <wp:wrapTight wrapText="bothSides">
              <wp:wrapPolygon edited="0">
                <wp:start x="-237" y="0"/>
                <wp:lineTo x="-237" y="21304"/>
                <wp:lineTo x="21584" y="21304"/>
                <wp:lineTo x="21584" y="0"/>
                <wp:lineTo x="-237" y="0"/>
              </wp:wrapPolygon>
            </wp:wrapTight>
            <wp:docPr id="6" name="Рисунок 4" descr="C:\Users\Katari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D3D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E1CE2" w:rsidRPr="004465BA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:rsidR="00725B7A" w:rsidRPr="004465BA" w:rsidRDefault="00725B7A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1CE2" w:rsidRPr="004465BA" w:rsidRDefault="005E1CE2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1CE2" w:rsidRDefault="005E1CE2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34DD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34DD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34DD" w:rsidRPr="004465BA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483C" w:rsidRDefault="0019483C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«Поймай звук»</w:t>
      </w:r>
      <w:r w:rsidR="005E1CE2" w:rsidRPr="004465BA">
        <w:rPr>
          <w:rFonts w:ascii="Times New Roman" w:eastAsia="Times New Roman" w:hAnsi="Times New Roman" w:cs="Times New Roman"/>
          <w:noProof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развитие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фонематическо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восприяти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4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   игры.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В</w:t>
      </w:r>
      <w:r w:rsidR="00A9774F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зрослый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предлагает   </w:t>
      </w:r>
      <w:r w:rsidR="00194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</w:t>
      </w:r>
      <w:r w:rsidR="0019483C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тям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«поймать   звук»: дети должны хлопнуть в ладоши, если этот звук в слове есть, и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определить, где он находится (в начале, в середине или в конце слова).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Например: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  [с]:  карандаш, ластик, ранец,  класс,  кисточка, школа, карандаш, одноклассник.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 [ч]:  учебник, школа,  ученик, ручка,  тетрадь,  кисточка, чтение, пенал, учитель.</w:t>
      </w:r>
      <w:proofErr w:type="gramEnd"/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«Кто больше?»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Цели: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развитие 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зрительно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внимани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  мышлени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я.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овершенствовать   навыки   звукового   анализа   и   синтеза,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активизировать словарный запас.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4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Ход   игры.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В</w:t>
      </w:r>
      <w:r w:rsidR="00A9774F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зрослый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выставляет   перед  детьми   слово   и предлагает   составить   из  букв   этого   слова   как  можно  больше</w:t>
      </w:r>
      <w:r w:rsidR="00725B7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 слов.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А </w:t>
      </w: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Н Д А Ш И К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5334DD" w:rsidRDefault="00430D3D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5334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 Стихи для чтения и заучивания наизусть</w:t>
      </w:r>
    </w:p>
    <w:p w:rsidR="00430D3D" w:rsidRPr="004465BA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200660</wp:posOffset>
            </wp:positionV>
            <wp:extent cx="2171700" cy="2087880"/>
            <wp:effectExtent l="95250" t="76200" r="76200" b="712470"/>
            <wp:wrapTight wrapText="bothSides">
              <wp:wrapPolygon edited="0">
                <wp:start x="918" y="-69"/>
                <wp:lineTo x="-160" y="804"/>
                <wp:lineTo x="-498" y="9524"/>
                <wp:lineTo x="-251" y="21164"/>
                <wp:lineTo x="2085" y="21974"/>
                <wp:lineTo x="6621" y="21630"/>
                <wp:lineTo x="2034" y="23954"/>
                <wp:lineTo x="214" y="25081"/>
                <wp:lineTo x="545" y="29798"/>
                <wp:lineTo x="22654" y="28119"/>
                <wp:lineTo x="22558" y="26743"/>
                <wp:lineTo x="22162" y="23809"/>
                <wp:lineTo x="22148" y="23612"/>
                <wp:lineTo x="21752" y="20678"/>
                <wp:lineTo x="21738" y="20482"/>
                <wp:lineTo x="21909" y="17505"/>
                <wp:lineTo x="21896" y="17308"/>
                <wp:lineTo x="21878" y="14346"/>
                <wp:lineTo x="21864" y="14149"/>
                <wp:lineTo x="21846" y="11186"/>
                <wp:lineTo x="21832" y="10990"/>
                <wp:lineTo x="21814" y="8027"/>
                <wp:lineTo x="21800" y="7831"/>
                <wp:lineTo x="21971" y="4853"/>
                <wp:lineTo x="21626" y="-60"/>
                <wp:lineTo x="15888" y="-613"/>
                <wp:lineTo x="2241" y="-169"/>
                <wp:lineTo x="918" y="-69"/>
              </wp:wrapPolygon>
            </wp:wrapTight>
            <wp:docPr id="33" name="Рисунок 30" descr="C:\Users\Katarin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atarin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50543">
                      <a:off x="0" y="0"/>
                      <a:ext cx="2171700" cy="2087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30D3D"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ЧИТАЛОЧКА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хорошо уметь читать!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надо к маме приставать,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надо бабушку трясти: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«Прочти, пожалуйста! Прочти!»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надо умолять сестрицу: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почитай ещё страницу!»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 надо звать, не надо ждать,</w:t>
      </w:r>
      <w:r w:rsidR="004465BA" w:rsidRPr="004465BA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 можно взять и почитать.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 В. Берестов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tabs>
          <w:tab w:val="center" w:pos="3286"/>
        </w:tabs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465BA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Пошёл Серёжа в первый класс.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Серёжей не шути!</w:t>
      </w:r>
    </w:p>
    <w:p w:rsidR="00430D3D" w:rsidRPr="004465BA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45720</wp:posOffset>
            </wp:positionV>
            <wp:extent cx="3435985" cy="2253615"/>
            <wp:effectExtent l="19050" t="0" r="0" b="0"/>
            <wp:wrapTight wrapText="bothSides">
              <wp:wrapPolygon edited="0">
                <wp:start x="-120" y="0"/>
                <wp:lineTo x="-120" y="21363"/>
                <wp:lineTo x="21556" y="21363"/>
                <wp:lineTo x="21556" y="0"/>
                <wp:lineTo x="-120" y="0"/>
              </wp:wrapPolygon>
            </wp:wrapTight>
            <wp:docPr id="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D3D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Считать умеет он у нас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Почти до десяти!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грех такому мудрецу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Задрать курносый нос!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как-то за столом отцу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задал он вопрос: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Два пирожка тут, папа, да?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хочешь — на пари!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доказать могу всегда,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их не два, а три!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Считаем вместе: Вот ОДИН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вот и ДВА, смотри!</w:t>
      </w:r>
    </w:p>
    <w:p w:rsidR="00430D3D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и ДВА, — закончил сын, —</w:t>
      </w:r>
    </w:p>
    <w:p w:rsidR="005334DD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34DD" w:rsidRPr="004465BA" w:rsidRDefault="005334D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раз и будет ТРИ!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Вот молодец! — сказал отец, —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самом </w:t>
      </w:r>
      <w:proofErr w:type="gram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</w:t>
      </w:r>
      <w:proofErr w:type="gramEnd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потому я два возьму, А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третий ты бери!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   Б. </w:t>
      </w:r>
      <w:proofErr w:type="spellStart"/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Заходер</w:t>
      </w:r>
      <w:proofErr w:type="spellEnd"/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Загадки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5529EC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136525</wp:posOffset>
            </wp:positionV>
            <wp:extent cx="2075180" cy="1195705"/>
            <wp:effectExtent l="19050" t="0" r="1270" b="0"/>
            <wp:wrapTight wrapText="bothSides">
              <wp:wrapPolygon edited="0">
                <wp:start x="-198" y="0"/>
                <wp:lineTo x="-198" y="21336"/>
                <wp:lineTo x="21613" y="21336"/>
                <wp:lineTo x="21613" y="0"/>
                <wp:lineTo x="-198" y="0"/>
              </wp:wrapPolygon>
            </wp:wrapTight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5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136525</wp:posOffset>
            </wp:positionV>
            <wp:extent cx="1586230" cy="1190625"/>
            <wp:effectExtent l="19050" t="0" r="0" b="0"/>
            <wp:wrapTight wrapText="bothSides">
              <wp:wrapPolygon edited="0">
                <wp:start x="-259" y="0"/>
                <wp:lineTo x="-259" y="21427"/>
                <wp:lineTo x="21531" y="21427"/>
                <wp:lineTo x="21531" y="0"/>
                <wp:lineTo x="-259" y="0"/>
              </wp:wrapPolygon>
            </wp:wrapTight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D3D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5529EC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6350</wp:posOffset>
            </wp:positionV>
            <wp:extent cx="2306955" cy="1020445"/>
            <wp:effectExtent l="19050" t="0" r="0" b="0"/>
            <wp:wrapTight wrapText="bothSides">
              <wp:wrapPolygon edited="0">
                <wp:start x="-178" y="0"/>
                <wp:lineTo x="-178" y="21371"/>
                <wp:lineTo x="21582" y="21371"/>
                <wp:lineTo x="21582" y="0"/>
                <wp:lineTo x="-178" y="0"/>
              </wp:wrapPolygon>
            </wp:wrapTight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D3D"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367030</wp:posOffset>
            </wp:positionV>
            <wp:extent cx="2883535" cy="946150"/>
            <wp:effectExtent l="19050" t="0" r="0" b="0"/>
            <wp:wrapTight wrapText="bothSides">
              <wp:wrapPolygon edited="0">
                <wp:start x="-143" y="0"/>
                <wp:lineTo x="-143" y="21310"/>
                <wp:lineTo x="21548" y="21310"/>
                <wp:lineTo x="21548" y="0"/>
                <wp:lineTo x="-143" y="0"/>
              </wp:wrapPolygon>
            </wp:wrapTight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162560</wp:posOffset>
            </wp:positionV>
            <wp:extent cx="2763520" cy="871855"/>
            <wp:effectExtent l="19050" t="0" r="0" b="0"/>
            <wp:wrapTight wrapText="bothSides">
              <wp:wrapPolygon edited="0">
                <wp:start x="-149" y="0"/>
                <wp:lineTo x="-149" y="21238"/>
                <wp:lineTo x="21590" y="21238"/>
                <wp:lineTo x="21590" y="0"/>
                <wp:lineTo x="-149" y="0"/>
              </wp:wrapPolygon>
            </wp:wrapTight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-1588135</wp:posOffset>
            </wp:positionH>
            <wp:positionV relativeFrom="paragraph">
              <wp:posOffset>130810</wp:posOffset>
            </wp:positionV>
            <wp:extent cx="2458085" cy="1020445"/>
            <wp:effectExtent l="19050" t="0" r="0" b="0"/>
            <wp:wrapTight wrapText="bothSides">
              <wp:wrapPolygon edited="0">
                <wp:start x="-167" y="0"/>
                <wp:lineTo x="-167" y="21371"/>
                <wp:lineTo x="21594" y="21371"/>
                <wp:lineTo x="21594" y="0"/>
                <wp:lineTo x="-167" y="0"/>
              </wp:wrapPolygon>
            </wp:wrapTight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</w:t>
      </w:r>
      <w:proofErr w:type="gramStart"/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кст дл</w:t>
      </w:r>
      <w:proofErr w:type="gramEnd"/>
      <w:r w:rsidRPr="00446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 пересказа</w:t>
      </w:r>
    </w:p>
    <w:p w:rsidR="005529EC" w:rsidRPr="004465BA" w:rsidRDefault="005529EC" w:rsidP="00033554">
      <w:pPr>
        <w:shd w:val="clear" w:color="auto" w:fill="FFFFFF"/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D3D" w:rsidRPr="005334DD" w:rsidRDefault="00033554" w:rsidP="00033554">
      <w:pPr>
        <w:shd w:val="clear" w:color="auto" w:fill="FFFFFF" w:themeFill="background1"/>
        <w:spacing w:after="0" w:line="240" w:lineRule="auto"/>
        <w:ind w:left="426" w:right="425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66675</wp:posOffset>
            </wp:positionV>
            <wp:extent cx="2446655" cy="2467610"/>
            <wp:effectExtent l="76200" t="38100" r="48895" b="27940"/>
            <wp:wrapTight wrapText="bothSides">
              <wp:wrapPolygon edited="0">
                <wp:start x="18174" y="-5"/>
                <wp:lineTo x="-177" y="-18"/>
                <wp:lineTo x="-303" y="9825"/>
                <wp:lineTo x="-131" y="20517"/>
                <wp:lineTo x="501" y="21381"/>
                <wp:lineTo x="669" y="21389"/>
                <wp:lineTo x="1845" y="21443"/>
                <wp:lineTo x="3693" y="21528"/>
                <wp:lineTo x="19853" y="21607"/>
                <wp:lineTo x="19860" y="21440"/>
                <wp:lineTo x="21036" y="21495"/>
                <wp:lineTo x="21580" y="20685"/>
                <wp:lineTo x="21666" y="18853"/>
                <wp:lineTo x="21615" y="16346"/>
                <wp:lineTo x="21748" y="13515"/>
                <wp:lineTo x="21697" y="11008"/>
                <wp:lineTo x="21705" y="10842"/>
                <wp:lineTo x="21655" y="8335"/>
                <wp:lineTo x="21662" y="8169"/>
                <wp:lineTo x="21612" y="5662"/>
                <wp:lineTo x="21745" y="2831"/>
                <wp:lineTo x="21921" y="2672"/>
                <wp:lineTo x="21510" y="650"/>
                <wp:lineTo x="21198" y="135"/>
                <wp:lineTo x="18174" y="-5"/>
              </wp:wrapPolygon>
            </wp:wrapTight>
            <wp:docPr id="26" name="Рисунок 22" descr="Рассказ Синие листья читать онлайн полностью, Валентина Ос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сказ Синие листья читать онлайн полностью, Валентина Осеев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21440012">
                      <a:off x="0" y="0"/>
                      <a:ext cx="2446655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334DD" w:rsidRPr="005334DD">
        <w:rPr>
          <w:rFonts w:ascii="Times New Roman" w:eastAsia="Times New Roman" w:hAnsi="Times New Roman" w:cs="Times New Roman"/>
          <w:bCs/>
          <w:i/>
          <w:color w:val="1F497D" w:themeColor="text2"/>
          <w:sz w:val="28"/>
          <w:szCs w:val="28"/>
        </w:rPr>
        <w:t>Синие листья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Кати было два зелёных карандаша. У Лены ни одного.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просит Лена Катю: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Дай мне зелёный карандаш!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Катя и говорит:</w:t>
      </w:r>
      <w:r w:rsidR="005529EC" w:rsidRPr="004465BA">
        <w:rPr>
          <w:color w:val="000000" w:themeColor="text1"/>
        </w:rPr>
        <w:t xml:space="preserve"> </w:t>
      </w:r>
    </w:p>
    <w:p w:rsidR="005334D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—Спрошу у мамы.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Приходят на другой день обе девочки в школу. Спрашивает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Лена: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—Позволила мама?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Катя вздохнула и говорит: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—Мама-то позволила, а брата я не спросила.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—Ну что, позволил брат? — на другой день спрашивает Лена.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—Брат-то позволил, да я боюсь, сломаешь ты карандаш.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—Я осторожненько, — говорит Лена.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Смотри, — говорит Катя, — не чини, не нажимай крепко...</w:t>
      </w:r>
    </w:p>
    <w:p w:rsidR="00430D3D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Посмотрела на неё Лена и отошла. Не взяла карандаш. Удивилась Катя, побежала за ней.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—Ну что ж ты? Бери!</w:t>
      </w:r>
    </w:p>
    <w:p w:rsidR="00430D3D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 надо, — отвечает Лена.</w:t>
      </w:r>
    </w:p>
    <w:p w:rsidR="00033554" w:rsidRDefault="00033554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3554" w:rsidRPr="004465BA" w:rsidRDefault="00033554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 уроке учитель спрашивает: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Отчего у тебя, Леночка, листья на деревьях синие?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Карандаша зелёного нет.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А почему же ты у своей подружки не взяла?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Молчит Лена. А Катя покраснела и говорит: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Я ей давала, а она не берёт.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Посмотрел учитель на обеих: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Надо так давать, чтобы можно было взять.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В. Осеевой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Вопросы: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Лена попросила у Кати карандаш?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ответила Катя?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случилось на другой день? На третий?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Лена не взяла карандаш?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произошло на уроке?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Катя покраснела?</w:t>
      </w:r>
    </w:p>
    <w:p w:rsidR="00430D3D" w:rsidRPr="004465BA" w:rsidRDefault="00430D3D" w:rsidP="00033554">
      <w:pPr>
        <w:shd w:val="clear" w:color="auto" w:fill="FFFFFF"/>
        <w:spacing w:after="0" w:line="240" w:lineRule="auto"/>
        <w:ind w:left="426"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сказал учитель девочкам?</w:t>
      </w:r>
    </w:p>
    <w:p w:rsidR="00E54EF6" w:rsidRPr="005334DD" w:rsidRDefault="00E54EF6" w:rsidP="00033554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74F" w:rsidRDefault="000861C2" w:rsidP="00033554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Отгадай ребусы</w:t>
      </w:r>
    </w:p>
    <w:p w:rsidR="00C82502" w:rsidRPr="005334DD" w:rsidRDefault="00C82502" w:rsidP="00033554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61C2" w:rsidRPr="004465BA" w:rsidRDefault="000861C2" w:rsidP="00033554">
      <w:pPr>
        <w:spacing w:after="0" w:line="240" w:lineRule="auto"/>
        <w:ind w:left="426" w:right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4F" w:rsidRPr="004465BA" w:rsidRDefault="00537B57" w:rsidP="00033554">
      <w:pPr>
        <w:spacing w:after="0" w:line="240" w:lineRule="auto"/>
        <w:ind w:left="426" w:right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31750</wp:posOffset>
            </wp:positionV>
            <wp:extent cx="2906395" cy="1456055"/>
            <wp:effectExtent l="114300" t="76200" r="103505" b="86995"/>
            <wp:wrapTight wrapText="bothSides">
              <wp:wrapPolygon edited="0">
                <wp:start x="-849" y="-1130"/>
                <wp:lineTo x="-849" y="22891"/>
                <wp:lineTo x="22228" y="22891"/>
                <wp:lineTo x="22369" y="22891"/>
                <wp:lineTo x="22369" y="3391"/>
                <wp:lineTo x="22228" y="-848"/>
                <wp:lineTo x="22228" y="-1130"/>
                <wp:lineTo x="-849" y="-1130"/>
              </wp:wrapPolygon>
            </wp:wrapTight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456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157480</wp:posOffset>
            </wp:positionV>
            <wp:extent cx="2936875" cy="1181735"/>
            <wp:effectExtent l="95250" t="76200" r="92075" b="75565"/>
            <wp:wrapTight wrapText="bothSides">
              <wp:wrapPolygon edited="0">
                <wp:start x="-701" y="-1393"/>
                <wp:lineTo x="-701" y="22981"/>
                <wp:lineTo x="21997" y="22981"/>
                <wp:lineTo x="22137" y="22981"/>
                <wp:lineTo x="22277" y="21240"/>
                <wp:lineTo x="22277" y="3482"/>
                <wp:lineTo x="22137" y="-696"/>
                <wp:lineTo x="21997" y="-1393"/>
                <wp:lineTo x="-701" y="-1393"/>
              </wp:wrapPolygon>
            </wp:wrapTight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181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150495</wp:posOffset>
            </wp:positionV>
            <wp:extent cx="2715895" cy="1569720"/>
            <wp:effectExtent l="133350" t="76200" r="122555" b="87630"/>
            <wp:wrapTight wrapText="bothSides">
              <wp:wrapPolygon edited="0">
                <wp:start x="-1061" y="-1049"/>
                <wp:lineTo x="-1061" y="22806"/>
                <wp:lineTo x="22423" y="22806"/>
                <wp:lineTo x="22575" y="20184"/>
                <wp:lineTo x="22575" y="3146"/>
                <wp:lineTo x="22423" y="-786"/>
                <wp:lineTo x="22423" y="-1049"/>
                <wp:lineTo x="-1061" y="-1049"/>
              </wp:wrapPolygon>
            </wp:wrapTight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569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150495</wp:posOffset>
            </wp:positionV>
            <wp:extent cx="3011170" cy="1324610"/>
            <wp:effectExtent l="114300" t="76200" r="93980" b="85090"/>
            <wp:wrapTight wrapText="bothSides">
              <wp:wrapPolygon edited="0">
                <wp:start x="-820" y="-1243"/>
                <wp:lineTo x="-820" y="22988"/>
                <wp:lineTo x="22137" y="22988"/>
                <wp:lineTo x="22274" y="18949"/>
                <wp:lineTo x="22274" y="3728"/>
                <wp:lineTo x="22137" y="-932"/>
                <wp:lineTo x="22137" y="-1243"/>
                <wp:lineTo x="-820" y="-1243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32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199390</wp:posOffset>
            </wp:positionV>
            <wp:extent cx="926465" cy="864870"/>
            <wp:effectExtent l="76200" t="57150" r="45085" b="49530"/>
            <wp:wrapTight wrapText="bothSides">
              <wp:wrapPolygon edited="0">
                <wp:start x="-942" y="106"/>
                <wp:lineTo x="-870" y="15449"/>
                <wp:lineTo x="-566" y="21643"/>
                <wp:lineTo x="1368" y="22813"/>
                <wp:lineTo x="9295" y="21709"/>
                <wp:lineTo x="9353" y="22180"/>
                <wp:lineTo x="17835" y="21958"/>
                <wp:lineTo x="19597" y="21713"/>
                <wp:lineTo x="22240" y="21345"/>
                <wp:lineTo x="22680" y="21283"/>
                <wp:lineTo x="22566" y="20340"/>
                <wp:lineTo x="22068" y="19929"/>
                <wp:lineTo x="22089" y="12729"/>
                <wp:lineTo x="22032" y="12258"/>
                <wp:lineTo x="22054" y="5058"/>
                <wp:lineTo x="21309" y="-1075"/>
                <wp:lineTo x="3022" y="-447"/>
                <wp:lineTo x="-942" y="106"/>
              </wp:wrapPolygon>
            </wp:wrapTight>
            <wp:docPr id="7" name="Рисунок 7" descr="Первоклассни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оклассни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444638">
                      <a:off x="0" y="0"/>
                      <a:ext cx="92646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B57" w:rsidRPr="00537B57" w:rsidRDefault="00537B57" w:rsidP="00537B57">
      <w:pPr>
        <w:spacing w:after="0" w:line="240" w:lineRule="auto"/>
        <w:ind w:left="426" w:right="42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7B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Успехов вам!</w:t>
      </w:r>
    </w:p>
    <w:p w:rsidR="000861C2" w:rsidRPr="004465BA" w:rsidRDefault="000861C2" w:rsidP="00033554">
      <w:pPr>
        <w:spacing w:after="0" w:line="240" w:lineRule="auto"/>
        <w:ind w:left="426" w:right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61C2" w:rsidRPr="004465BA" w:rsidSect="00033554">
      <w:pgSz w:w="11906" w:h="16838"/>
      <w:pgMar w:top="568" w:right="282" w:bottom="284" w:left="42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D3D"/>
    <w:rsid w:val="00033554"/>
    <w:rsid w:val="000861C2"/>
    <w:rsid w:val="0019483C"/>
    <w:rsid w:val="002F75A4"/>
    <w:rsid w:val="00430D3D"/>
    <w:rsid w:val="004465BA"/>
    <w:rsid w:val="004D164B"/>
    <w:rsid w:val="005334DD"/>
    <w:rsid w:val="00537B57"/>
    <w:rsid w:val="005529EC"/>
    <w:rsid w:val="005E1CE2"/>
    <w:rsid w:val="00725B7A"/>
    <w:rsid w:val="007C3A7E"/>
    <w:rsid w:val="00A9774F"/>
    <w:rsid w:val="00C82502"/>
    <w:rsid w:val="00D92750"/>
    <w:rsid w:val="00DD679E"/>
    <w:rsid w:val="00DE35E4"/>
    <w:rsid w:val="00E5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D3D"/>
    <w:rPr>
      <w:b/>
      <w:bCs/>
    </w:rPr>
  </w:style>
  <w:style w:type="paragraph" w:customStyle="1" w:styleId="c3">
    <w:name w:val="c3"/>
    <w:basedOn w:val="a"/>
    <w:rsid w:val="005E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CE2"/>
  </w:style>
  <w:style w:type="paragraph" w:customStyle="1" w:styleId="c6">
    <w:name w:val="c6"/>
    <w:basedOn w:val="a"/>
    <w:rsid w:val="005E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7</cp:revision>
  <dcterms:created xsi:type="dcterms:W3CDTF">2020-05-22T17:56:00Z</dcterms:created>
  <dcterms:modified xsi:type="dcterms:W3CDTF">2020-05-25T19:22:00Z</dcterms:modified>
</cp:coreProperties>
</file>