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F047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26127D5E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3DD8DAE6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4D7C62E6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4D6EAFAB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44303489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589C2FAF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3B401678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46A6B035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5E4BB383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45B65A1C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7BA7FF1E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6A477BFB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0B621E4F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right="424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5C1BE3D3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794FE235" w14:textId="77777777" w:rsidR="00CB1DA7" w:rsidRP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color w:val="000000"/>
          <w:sz w:val="28"/>
          <w:szCs w:val="28"/>
        </w:rPr>
      </w:pPr>
      <w:r w:rsidRPr="00CB1DA7">
        <w:rPr>
          <w:rStyle w:val="c4"/>
          <w:rFonts w:ascii="Verdana" w:hAnsi="Verdana"/>
          <w:b/>
          <w:bCs/>
          <w:color w:val="000000"/>
          <w:sz w:val="28"/>
          <w:szCs w:val="28"/>
        </w:rPr>
        <w:t>Памятка для родителей будущего первоклассника</w:t>
      </w:r>
    </w:p>
    <w:p w14:paraId="08A5F774" w14:textId="77777777" w:rsidR="00CB1DA7" w:rsidRPr="00CB1DA7" w:rsidRDefault="00CB1DA7" w:rsidP="00CB1DA7">
      <w:pPr>
        <w:pStyle w:val="c3"/>
        <w:shd w:val="clear" w:color="auto" w:fill="FFFFFF"/>
        <w:spacing w:before="0" w:beforeAutospacing="0" w:after="0" w:afterAutospacing="0" w:line="270" w:lineRule="atLeast"/>
        <w:ind w:left="426" w:right="424"/>
        <w:jc w:val="center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 Общие рекомендации родителям будущих первоклассников.</w:t>
      </w:r>
    </w:p>
    <w:p w14:paraId="5CDAE0AE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622CD444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3C758556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38BDB208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6980F06C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5F693104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11A2F9F8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5836D5E9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4040E548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2C8A061A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445CA650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1192F497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0EF4C3A3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69711401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1339D870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4C30289E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198BB68B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70A1FA4C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18D02879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0AFD1074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54F62A6F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21AA52B1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2B6EB50F" w14:textId="77777777" w:rsid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rFonts w:ascii="Verdana" w:hAnsi="Verdana"/>
          <w:b/>
          <w:bCs/>
          <w:color w:val="000000"/>
          <w:sz w:val="28"/>
          <w:szCs w:val="28"/>
        </w:rPr>
      </w:pPr>
    </w:p>
    <w:p w14:paraId="08FD526D" w14:textId="3C98809D" w:rsidR="00CB1DA7" w:rsidRP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right"/>
        <w:rPr>
          <w:rStyle w:val="c4"/>
          <w:b/>
          <w:bCs/>
          <w:color w:val="000000"/>
          <w:sz w:val="28"/>
          <w:szCs w:val="28"/>
        </w:rPr>
      </w:pPr>
      <w:r w:rsidRPr="00CB1DA7">
        <w:rPr>
          <w:rStyle w:val="c4"/>
          <w:b/>
          <w:bCs/>
          <w:color w:val="000000"/>
          <w:sz w:val="28"/>
          <w:szCs w:val="28"/>
        </w:rPr>
        <w:t>Подготовила: учитель-дефектолог Алиновская С.Е.</w:t>
      </w:r>
    </w:p>
    <w:p w14:paraId="08837BEF" w14:textId="77777777" w:rsidR="00CB1DA7" w:rsidRPr="00CB1DA7" w:rsidRDefault="00CB1DA7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54790448" w14:textId="6212DBB4" w:rsidR="00535758" w:rsidRPr="00CB1DA7" w:rsidRDefault="00535758" w:rsidP="00CB1DA7">
      <w:pPr>
        <w:pStyle w:val="c3"/>
        <w:shd w:val="clear" w:color="auto" w:fill="FFFFFF"/>
        <w:spacing w:before="0" w:beforeAutospacing="0" w:after="0" w:afterAutospacing="0"/>
        <w:ind w:left="426" w:right="424"/>
        <w:jc w:val="center"/>
        <w:rPr>
          <w:color w:val="000000"/>
          <w:sz w:val="28"/>
          <w:szCs w:val="28"/>
        </w:rPr>
      </w:pPr>
      <w:r w:rsidRPr="00CB1DA7">
        <w:rPr>
          <w:rStyle w:val="c4"/>
          <w:rFonts w:ascii="Verdana" w:hAnsi="Verdana"/>
          <w:b/>
          <w:bCs/>
          <w:color w:val="000000"/>
          <w:sz w:val="28"/>
          <w:szCs w:val="28"/>
        </w:rPr>
        <w:lastRenderedPageBreak/>
        <w:t>Памятка для родителей будущего первоклассника</w:t>
      </w:r>
    </w:p>
    <w:p w14:paraId="41A61526" w14:textId="77777777" w:rsidR="00535758" w:rsidRPr="00CB1DA7" w:rsidRDefault="00535758" w:rsidP="00CB1DA7">
      <w:pPr>
        <w:pStyle w:val="c3"/>
        <w:shd w:val="clear" w:color="auto" w:fill="FFFFFF"/>
        <w:spacing w:before="0" w:beforeAutospacing="0" w:after="0" w:afterAutospacing="0" w:line="270" w:lineRule="atLeast"/>
        <w:ind w:left="426" w:right="424"/>
        <w:jc w:val="center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 Общие рекомендации родителям будущих первоклассников.</w:t>
      </w:r>
    </w:p>
    <w:p w14:paraId="1B86283A" w14:textId="77777777" w:rsidR="00535758" w:rsidRPr="00CB1DA7" w:rsidRDefault="00535758" w:rsidP="00CB1DA7">
      <w:pPr>
        <w:pStyle w:val="c7"/>
        <w:shd w:val="clear" w:color="auto" w:fill="FFFFFF"/>
        <w:spacing w:before="0" w:beforeAutospacing="0" w:after="0" w:afterAutospacing="0" w:line="270" w:lineRule="atLeast"/>
        <w:ind w:left="426" w:right="424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 </w:t>
      </w:r>
    </w:p>
    <w:p w14:paraId="04C1EF3F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 w:firstLine="540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 xml:space="preserve">Принято считать, что дошкольника не учат, а развивают. Учебный процесс – основной вид деятельности только школьника. А ребенок 6-7 лет новые сведения о мире и людях получает через игровую деятельность.  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</w:t>
      </w:r>
      <w:proofErr w:type="gramStart"/>
      <w:r w:rsidRPr="00CB1DA7">
        <w:rPr>
          <w:rStyle w:val="c1"/>
          <w:color w:val="000000"/>
          <w:sz w:val="28"/>
          <w:szCs w:val="28"/>
        </w:rPr>
        <w:t>сам,  поможет</w:t>
      </w:r>
      <w:proofErr w:type="gramEnd"/>
      <w:r w:rsidRPr="00CB1DA7">
        <w:rPr>
          <w:rStyle w:val="c1"/>
          <w:color w:val="000000"/>
          <w:sz w:val="28"/>
          <w:szCs w:val="28"/>
        </w:rPr>
        <w:t xml:space="preserve"> ему быть успешным в школе.</w:t>
      </w:r>
    </w:p>
    <w:p w14:paraId="1F0403E1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 w:firstLine="540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Для вас, заботливые родители, эта памятка,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14:paraId="781586DB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/>
        <w:jc w:val="both"/>
        <w:rPr>
          <w:color w:val="000000"/>
          <w:sz w:val="28"/>
          <w:szCs w:val="28"/>
        </w:rPr>
      </w:pPr>
      <w:r w:rsidRPr="00CB1DA7">
        <w:rPr>
          <w:rStyle w:val="c4"/>
          <w:b/>
          <w:bCs/>
          <w:color w:val="000000"/>
          <w:sz w:val="28"/>
          <w:szCs w:val="28"/>
        </w:rPr>
        <w:t>На этапе подготовки:</w:t>
      </w:r>
    </w:p>
    <w:p w14:paraId="6CE381A2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-        избегайте чрезмерных требований к ребенку;</w:t>
      </w:r>
    </w:p>
    <w:p w14:paraId="6EF10A47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-        предоставляйте право на ошибку;</w:t>
      </w:r>
    </w:p>
    <w:p w14:paraId="30242B52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-        не думайте за ребёнка;</w:t>
      </w:r>
    </w:p>
    <w:p w14:paraId="769EC76C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-        не перегружайте ребёнка;</w:t>
      </w:r>
    </w:p>
    <w:p w14:paraId="445563E2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-        не пропустите первые трудности и обратитесь к узким специалистам (логопед, психолог, физиолог, дефектолог, педиатр);</w:t>
      </w:r>
    </w:p>
    <w:p w14:paraId="1AE5B370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-         устраивайте ребенку маленькие праздники.</w:t>
      </w:r>
    </w:p>
    <w:p w14:paraId="79219D76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/>
        <w:jc w:val="both"/>
        <w:rPr>
          <w:color w:val="000000"/>
          <w:sz w:val="28"/>
          <w:szCs w:val="28"/>
        </w:rPr>
      </w:pPr>
      <w:r w:rsidRPr="00CB1DA7">
        <w:rPr>
          <w:rStyle w:val="c4"/>
          <w:b/>
          <w:bCs/>
          <w:color w:val="000000"/>
          <w:sz w:val="28"/>
          <w:szCs w:val="28"/>
        </w:rPr>
        <w:t>Как родители могут помочь ребенку избежать некоторых трудностей</w:t>
      </w:r>
    </w:p>
    <w:p w14:paraId="19A2A68A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1)Организуйте распорядок дня:</w:t>
      </w:r>
    </w:p>
    <w:p w14:paraId="0FDBBA8D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стабильный режим дня;</w:t>
      </w:r>
    </w:p>
    <w:p w14:paraId="7B907275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сбалансированное питание</w:t>
      </w:r>
    </w:p>
    <w:p w14:paraId="6F83FE64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полноценный сон;</w:t>
      </w:r>
    </w:p>
    <w:p w14:paraId="35C34754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прогулки на воздухе.</w:t>
      </w:r>
    </w:p>
    <w:p w14:paraId="1F9424E1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2)Формируйте у ребенка умения общаться:</w:t>
      </w:r>
    </w:p>
    <w:p w14:paraId="11578A88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        обратите внимание на то умеет ли ваш ребенок вступать в контакт с новым взрослым, с другими детьми, умеет ли он взаимодействовать, сотрудничать.</w:t>
      </w:r>
    </w:p>
    <w:p w14:paraId="666A3F1F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3)Уделите особое внимание развитию произвольности:</w:t>
      </w:r>
    </w:p>
    <w:p w14:paraId="15047F8D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 w:firstLine="708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14:paraId="689DFE4A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4)Ежедневно занимайтесь интеллектуальным развитием ребенка:</w:t>
      </w:r>
    </w:p>
    <w:p w14:paraId="10315452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 w:firstLine="708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во время прогулок наблюдайте изменения в природе. Обращайте внимания на различные явления природы (дождь, снег, радуга, листопад, туман, ветер, тучи, буря, рассвет, закат);</w:t>
      </w:r>
    </w:p>
    <w:p w14:paraId="4F7C95CB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 w:firstLine="708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 выучите названия времен года. Тренируйте умения определять время года на улице и картинках;</w:t>
      </w:r>
    </w:p>
    <w:p w14:paraId="798B7BF0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 w:firstLine="708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lastRenderedPageBreak/>
        <w:t>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  <w:r w:rsidRPr="00CB1DA7">
        <w:rPr>
          <w:color w:val="000000"/>
          <w:sz w:val="28"/>
          <w:szCs w:val="28"/>
        </w:rPr>
        <w:br/>
      </w:r>
      <w:r w:rsidRPr="00CB1DA7">
        <w:rPr>
          <w:rStyle w:val="c1"/>
          <w:color w:val="000000"/>
          <w:sz w:val="28"/>
          <w:szCs w:val="28"/>
        </w:rPr>
        <w:t>        развивайте связную речь детей. Учите пересказывать сказки, содержания мультфильмов, детских кинофильмов4</w:t>
      </w:r>
    </w:p>
    <w:p w14:paraId="771E954E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 w:firstLine="708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составляйте рассказы по картинкам; следите за правильным произношением и дикцией детей. Проговаривайте скороговорки;</w:t>
      </w:r>
    </w:p>
    <w:p w14:paraId="6B52B98F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 w:firstLine="708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можно заниматься с ребенком звуковым анализом простых слов (дом, лес, шар, суп). Научите находить слова имеющие, например, звук «л».</w:t>
      </w:r>
    </w:p>
    <w:p w14:paraId="5FA59643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 w:firstLine="708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 xml:space="preserve">знакомьте ребенка с буквами и их печатным изображением, а </w:t>
      </w:r>
      <w:proofErr w:type="gramStart"/>
      <w:r w:rsidRPr="00CB1DA7">
        <w:rPr>
          <w:rStyle w:val="c1"/>
          <w:color w:val="000000"/>
          <w:sz w:val="28"/>
          <w:szCs w:val="28"/>
        </w:rPr>
        <w:t>так же</w:t>
      </w:r>
      <w:proofErr w:type="gramEnd"/>
      <w:r w:rsidRPr="00CB1DA7">
        <w:rPr>
          <w:rStyle w:val="c1"/>
          <w:color w:val="000000"/>
          <w:sz w:val="28"/>
          <w:szCs w:val="28"/>
        </w:rPr>
        <w:t xml:space="preserve"> звуком, обозначающим конкретную букву;</w:t>
      </w:r>
    </w:p>
    <w:p w14:paraId="6E827728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 w:firstLine="708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14:paraId="1E222C2D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 w:firstLine="708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14:paraId="20056A87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 w:firstLine="708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</w:p>
    <w:p w14:paraId="0AD48F05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/>
        <w:jc w:val="both"/>
        <w:rPr>
          <w:color w:val="000000"/>
          <w:sz w:val="28"/>
          <w:szCs w:val="28"/>
        </w:rPr>
      </w:pPr>
      <w:r w:rsidRPr="00CB1DA7">
        <w:rPr>
          <w:rStyle w:val="c4"/>
          <w:b/>
          <w:bCs/>
          <w:color w:val="000000"/>
          <w:sz w:val="28"/>
          <w:szCs w:val="28"/>
        </w:rPr>
        <w:t>Внимание! Ребенок 6-7 лет не может работать долго, 15-20 минут - временной предел, а потом он должен отдохнуть, отвлечься. Поэтому все занятия должны быть рассчитаны на 15-20 минут.</w:t>
      </w:r>
    </w:p>
    <w:p w14:paraId="177F5B5B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5) Тренируйте руку ребенка:</w:t>
      </w:r>
    </w:p>
    <w:p w14:paraId="0BE06FCE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 w:firstLine="708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развитию мелкой моторики руки ребенка помогут 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14:paraId="3C2DD8B9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 </w:t>
      </w:r>
      <w:r w:rsidRPr="00CB1DA7">
        <w:rPr>
          <w:rStyle w:val="c4"/>
          <w:b/>
          <w:bCs/>
          <w:color w:val="000000"/>
          <w:sz w:val="28"/>
          <w:szCs w:val="28"/>
        </w:rPr>
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14:paraId="45E01576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 w:firstLine="708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14:paraId="40A42B0E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 w:firstLine="708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 </w:t>
      </w:r>
      <w:r w:rsidRPr="00CB1DA7">
        <w:rPr>
          <w:rStyle w:val="c1"/>
          <w:b/>
          <w:bCs/>
          <w:color w:val="000000"/>
          <w:sz w:val="28"/>
          <w:szCs w:val="28"/>
        </w:rPr>
        <w:t>Внимание! При выполнении графических задании важны не быстрота, не количество сделанного, а точность выполнения - даже самых простых упражнений.</w:t>
      </w:r>
    </w:p>
    <w:p w14:paraId="75149418" w14:textId="77777777" w:rsidR="00535758" w:rsidRPr="00CB1DA7" w:rsidRDefault="00535758" w:rsidP="00CB1DA7">
      <w:pPr>
        <w:pStyle w:val="c0"/>
        <w:shd w:val="clear" w:color="auto" w:fill="FFFFFF"/>
        <w:spacing w:before="0" w:beforeAutospacing="0" w:after="0" w:afterAutospacing="0" w:line="270" w:lineRule="atLeast"/>
        <w:ind w:left="426" w:right="424" w:firstLine="708"/>
        <w:jc w:val="both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 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14:paraId="31825F05" w14:textId="77777777" w:rsidR="00535758" w:rsidRPr="00CB1DA7" w:rsidRDefault="00535758" w:rsidP="00CB1DA7">
      <w:pPr>
        <w:pStyle w:val="c3"/>
        <w:shd w:val="clear" w:color="auto" w:fill="FFFFFF"/>
        <w:spacing w:before="0" w:beforeAutospacing="0" w:after="0" w:afterAutospacing="0" w:line="270" w:lineRule="atLeast"/>
        <w:ind w:left="426" w:right="424"/>
        <w:jc w:val="center"/>
        <w:rPr>
          <w:color w:val="000000"/>
          <w:sz w:val="28"/>
          <w:szCs w:val="28"/>
        </w:rPr>
      </w:pPr>
      <w:r w:rsidRPr="00CB1DA7">
        <w:rPr>
          <w:rStyle w:val="c1"/>
          <w:color w:val="000000"/>
          <w:sz w:val="28"/>
          <w:szCs w:val="28"/>
        </w:rPr>
        <w:t> </w:t>
      </w:r>
      <w:r w:rsidRPr="00CB1DA7">
        <w:rPr>
          <w:rStyle w:val="c4"/>
          <w:b/>
          <w:bCs/>
          <w:color w:val="000000"/>
          <w:sz w:val="28"/>
          <w:szCs w:val="28"/>
        </w:rPr>
        <w:t>Счастливого пути по дорогам знаний!</w:t>
      </w:r>
    </w:p>
    <w:p w14:paraId="718417DB" w14:textId="77777777" w:rsidR="005F1EAA" w:rsidRPr="00CB1DA7" w:rsidRDefault="005F1EAA" w:rsidP="00CB1DA7">
      <w:pPr>
        <w:ind w:left="426" w:right="424"/>
        <w:rPr>
          <w:sz w:val="28"/>
          <w:szCs w:val="28"/>
        </w:rPr>
      </w:pPr>
    </w:p>
    <w:sectPr w:rsidR="005F1EAA" w:rsidRPr="00CB1DA7" w:rsidSect="00CB1DA7">
      <w:pgSz w:w="11906" w:h="16838"/>
      <w:pgMar w:top="1134" w:right="850" w:bottom="1134" w:left="709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58"/>
    <w:rsid w:val="00535758"/>
    <w:rsid w:val="005F1EAA"/>
    <w:rsid w:val="00CB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9BEE"/>
  <w15:docId w15:val="{0CE6FAEA-D207-435C-BD1A-1FCF9B3A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5758"/>
  </w:style>
  <w:style w:type="character" w:customStyle="1" w:styleId="c1">
    <w:name w:val="c1"/>
    <w:basedOn w:val="a0"/>
    <w:rsid w:val="00535758"/>
  </w:style>
  <w:style w:type="paragraph" w:customStyle="1" w:styleId="c7">
    <w:name w:val="c7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719</Words>
  <Characters>4102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Алиновская</cp:lastModifiedBy>
  <cp:revision>2</cp:revision>
  <dcterms:created xsi:type="dcterms:W3CDTF">2020-04-18T15:39:00Z</dcterms:created>
  <dcterms:modified xsi:type="dcterms:W3CDTF">2020-04-18T15:39:00Z</dcterms:modified>
</cp:coreProperties>
</file>