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07" w:rsidRPr="00727540" w:rsidRDefault="00727540" w:rsidP="0072754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40">
        <w:rPr>
          <w:rFonts w:ascii="Times New Roman" w:hAnsi="Times New Roman" w:cs="Times New Roman"/>
          <w:b/>
          <w:sz w:val="28"/>
          <w:szCs w:val="28"/>
        </w:rPr>
        <w:t>МДОУ «Детский сад №158»</w:t>
      </w:r>
    </w:p>
    <w:p w:rsidR="00727540" w:rsidRDefault="00727540" w:rsidP="0072754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27540" w:rsidRDefault="00727540" w:rsidP="0072754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27540" w:rsidRDefault="00727540" w:rsidP="0072754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27540" w:rsidRDefault="00727540" w:rsidP="0072754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27540" w:rsidRDefault="00727540" w:rsidP="0072754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27540" w:rsidRPr="00727540" w:rsidRDefault="00727540" w:rsidP="00727540">
      <w:pPr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27540">
        <w:rPr>
          <w:rFonts w:ascii="Times New Roman" w:hAnsi="Times New Roman" w:cs="Times New Roman"/>
          <w:b/>
          <w:sz w:val="56"/>
          <w:szCs w:val="56"/>
        </w:rPr>
        <w:t>НОД – развлечение</w:t>
      </w:r>
    </w:p>
    <w:p w:rsidR="00727540" w:rsidRPr="00727540" w:rsidRDefault="00727540" w:rsidP="00727540">
      <w:pPr>
        <w:ind w:left="-85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27540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>Веселая Матрешка</w:t>
      </w:r>
      <w:r w:rsidRPr="00727540">
        <w:rPr>
          <w:rFonts w:ascii="Times New Roman" w:hAnsi="Times New Roman" w:cs="Times New Roman"/>
          <w:b/>
          <w:sz w:val="72"/>
          <w:szCs w:val="72"/>
        </w:rPr>
        <w:t>»</w:t>
      </w:r>
    </w:p>
    <w:p w:rsidR="00727540" w:rsidRDefault="00727540" w:rsidP="00727540">
      <w:pPr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27540">
        <w:rPr>
          <w:rFonts w:ascii="Times New Roman" w:hAnsi="Times New Roman" w:cs="Times New Roman"/>
          <w:b/>
          <w:sz w:val="56"/>
          <w:szCs w:val="56"/>
        </w:rPr>
        <w:t>для детей раннего возраста</w:t>
      </w:r>
    </w:p>
    <w:p w:rsidR="00727540" w:rsidRDefault="00727540" w:rsidP="00727540">
      <w:pPr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27540" w:rsidRDefault="00727540" w:rsidP="00727540">
      <w:pPr>
        <w:ind w:left="-851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727540" w:rsidRDefault="00727540" w:rsidP="00727540">
      <w:pPr>
        <w:ind w:left="-851" w:right="424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727540" w:rsidRDefault="00727540" w:rsidP="00727540">
      <w:pPr>
        <w:ind w:left="-851"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727540" w:rsidRDefault="00727540" w:rsidP="00727540">
      <w:pPr>
        <w:ind w:left="-851"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Маркова О.И.</w:t>
      </w:r>
    </w:p>
    <w:p w:rsidR="00727540" w:rsidRDefault="00727540" w:rsidP="00727540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727540" w:rsidRDefault="00727540" w:rsidP="00727540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727540" w:rsidRDefault="00727540" w:rsidP="00727540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727540" w:rsidRDefault="00727540" w:rsidP="00727540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727540" w:rsidRDefault="00727540" w:rsidP="00727540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727540" w:rsidRDefault="00727540" w:rsidP="00727540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727540" w:rsidRDefault="00727540" w:rsidP="0072754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представления детям о матрешке, как о русской народной игрушке; активизировать и обогащать описательную речь; расширить кругозор.</w:t>
      </w: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 задачи: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Обучающие:</w:t>
      </w:r>
    </w:p>
    <w:p w:rsidR="00727540" w:rsidRPr="00727540" w:rsidRDefault="00727540" w:rsidP="00C80EFB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знакомить детей с русской народной игрушкой – матрешкой;</w:t>
      </w:r>
    </w:p>
    <w:p w:rsidR="00727540" w:rsidRPr="00727540" w:rsidRDefault="00727540" w:rsidP="00C80EFB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интерес, любовь, и эмоциональную отзывчивость к народной игрушке;</w:t>
      </w:r>
    </w:p>
    <w:p w:rsidR="00727540" w:rsidRPr="00727540" w:rsidRDefault="00727540" w:rsidP="00C80EFB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умение находить предметы контрастных размеров (большой - маленький);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</w:p>
    <w:p w:rsidR="00727540" w:rsidRPr="00727540" w:rsidRDefault="00727540" w:rsidP="00C80EFB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рассматривать матрешку,  отвечать на вопросы воспитателя;</w:t>
      </w:r>
    </w:p>
    <w:p w:rsidR="00727540" w:rsidRPr="00727540" w:rsidRDefault="00727540" w:rsidP="00C80EFB">
      <w:pPr>
        <w:numPr>
          <w:ilvl w:val="0"/>
          <w:numId w:val="4"/>
        </w:num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мышления и восприятия;</w:t>
      </w:r>
    </w:p>
    <w:p w:rsidR="00727540" w:rsidRPr="00727540" w:rsidRDefault="00727540" w:rsidP="00C80EFB">
      <w:pPr>
        <w:numPr>
          <w:ilvl w:val="0"/>
          <w:numId w:val="4"/>
        </w:num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 рук</w:t>
      </w: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7540" w:rsidRPr="00727540" w:rsidRDefault="00727540" w:rsidP="00C80EFB">
      <w:pPr>
        <w:numPr>
          <w:ilvl w:val="0"/>
          <w:numId w:val="4"/>
        </w:num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восприятие;</w:t>
      </w:r>
      <w:r w:rsidRPr="00727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/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727540" w:rsidRPr="00727540" w:rsidRDefault="00727540" w:rsidP="00C80EFB">
      <w:pPr>
        <w:numPr>
          <w:ilvl w:val="0"/>
          <w:numId w:val="5"/>
        </w:num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народной игрушке.</w:t>
      </w:r>
    </w:p>
    <w:p w:rsidR="00C80EFB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7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 работа: </w:t>
      </w: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Рассматривание матрешки, игры с ней; прослушивание русских народных песен и мелодий; чтение </w:t>
      </w:r>
      <w:proofErr w:type="spellStart"/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разучивание хороводной игры «Мы матрешки, вот такие крошки»; рассматривание альбома «Одежда».</w:t>
      </w:r>
    </w:p>
    <w:p w:rsidR="00C80EFB" w:rsidRDefault="00C80EFB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EFB" w:rsidRDefault="00C80EFB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EFB" w:rsidRDefault="00C80EFB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EFB" w:rsidRDefault="00C80EFB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EFB" w:rsidRDefault="00C80EFB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EFB" w:rsidRDefault="00C80EFB" w:rsidP="00C80E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540" w:rsidRDefault="00727540" w:rsidP="00C80EF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НОД:</w:t>
      </w:r>
    </w:p>
    <w:p w:rsidR="00C80EFB" w:rsidRPr="00727540" w:rsidRDefault="00C80EFB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                Дуйте в дудки, бейте в ложки!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нам пришла  матрешка,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 деревянные,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Матрешечка</w:t>
      </w:r>
      <w:proofErr w:type="spellEnd"/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румяная.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   Ребята посмотрите,  кто к нам в гости пришел?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 детей)        </w:t>
      </w:r>
    </w:p>
    <w:p w:rsidR="00727540" w:rsidRPr="00727540" w:rsidRDefault="00C80EFB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Матрешка: Здравствуйте, ребята! П</w:t>
      </w:r>
      <w:r w:rsidR="00727540"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осмотрите какая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727540"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нарядная красавица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="00727540"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727540"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матрешка расписная, русская игрушка.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Посмотрите, как она красива одета. А что на голове у нее?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 детей)        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Платочек. А какого цвета платочек?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 что </w:t>
      </w:r>
      <w:proofErr w:type="gramStart"/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матрешке на туловище одет</w:t>
      </w:r>
      <w:r w:rsidR="00C8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 туловище у матрешки одет сарафан.  </w:t>
      </w:r>
      <w:r w:rsidR="00EB4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сарафан у матрешки?</w:t>
      </w:r>
      <w:bookmarkStart w:id="0" w:name="_GoBack"/>
      <w:bookmarkEnd w:id="0"/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Верно сарафан матрешки красного цвета. А что впереди повязала матрешка?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Фартук.  Что нарисовано на фартуке?</w:t>
      </w:r>
    </w:p>
    <w:p w:rsid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Цветы. Фартук у матрешки расписной, какая наша матрешка красивая,  нарядная,  на лице у нее глазки голубые, брови черные, щечки румяные, губки алые. У нее красный сарафан, расписной фартук, красивый, зеленый  платочек.</w:t>
      </w:r>
    </w:p>
    <w:p w:rsidR="00C80EFB" w:rsidRPr="00727540" w:rsidRDefault="00C80EFB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Матрешка: Я принесла вам платочки поиграть.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их разложим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корзинки нужного цвета.</w:t>
      </w:r>
    </w:p>
    <w:p w:rsidR="00727540" w:rsidRPr="00727540" w:rsidRDefault="00C80EFB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Показ игрушки – матрешки </w:t>
      </w:r>
      <w:r w:rsidR="00727540" w:rsidRPr="007275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берет матрешку и тихонько трясет ее).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Что – то </w:t>
      </w:r>
      <w:r w:rsidR="00C8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матрешка тяжелая.  Может внутр</w:t>
      </w: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нее что – то есть? Давайте попросим нашу матрешку открыться.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вместе с воспитателем проговаривают слова)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Матрешка, матрешка откройся немножко?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 </w:t>
      </w:r>
      <w:proofErr w:type="gramStart"/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прячешь</w:t>
      </w:r>
      <w:proofErr w:type="gramEnd"/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покажи?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Ой, здесь еще одна матрешка.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Посмотрите  это матрешка большая, а это маленькая</w:t>
      </w:r>
      <w:proofErr w:type="gramStart"/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275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7275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оспитатель показывает детям большую и маленькую матрешку)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Где маленькая матрешка?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где большая матрешка?  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Посмотрите</w:t>
      </w:r>
      <w:r w:rsidR="00C8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похожи,  глазки у них голубые, брови черные, щечки румяные, губки алые, фартучки у них расписные, просто чудо наши матрешки.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берет маленькую матрешку и  тихонько трясет ее.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Похоже в этой матрешке тоже кто-то есть </w:t>
      </w:r>
      <w:r w:rsidRPr="007275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(открывает матрешку и достает еще матрешку, воспитатель снова открывает матрешки и показывает детям новые</w:t>
      </w:r>
      <w:proofErr w:type="gramStart"/>
      <w:r w:rsidRPr="007275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7275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Посмотрите ребята,  как много матрешек стало, целый хоровод.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Наши матрешки очень любят петь и танцевать, давайте порадуем наших гостей и покажем наш танец матрешек.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Физкультминутка.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матрёшки, мы матрёшки, вот такие крошки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нас, и у нас чистые ладошки,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нас, и у нас чистые ладошки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матрёшки, мы матрёшки, вот такие крошки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нас, и у нас новые сапожки,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нас, и у нас новые сапожки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матрёшки, мы матрёшки, вот такие крошки</w:t>
      </w:r>
    </w:p>
    <w:p w:rsidR="00727540" w:rsidRPr="00727540" w:rsidRDefault="00727540" w:rsidP="00C80EFB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хотим, мы хотим поплясать немножко</w:t>
      </w:r>
    </w:p>
    <w:p w:rsidR="00C80EFB" w:rsidRDefault="00727540" w:rsidP="00C80EFB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хотим, мы хотим поплясать немножко.</w:t>
      </w:r>
    </w:p>
    <w:p w:rsidR="00C80EFB" w:rsidRDefault="00C80EFB" w:rsidP="00C80EFB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EFB" w:rsidRDefault="00C80EFB" w:rsidP="00C80EFB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EFB" w:rsidRPr="00C80EFB" w:rsidRDefault="00C80EFB" w:rsidP="00C80EFB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EFB" w:rsidRPr="00C80EFB" w:rsidRDefault="00C80EFB" w:rsidP="0072754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80527DB" wp14:editId="48D6B893">
            <wp:simplePos x="0" y="0"/>
            <wp:positionH relativeFrom="column">
              <wp:posOffset>1263015</wp:posOffset>
            </wp:positionH>
            <wp:positionV relativeFrom="paragraph">
              <wp:posOffset>6680835</wp:posOffset>
            </wp:positionV>
            <wp:extent cx="4819650" cy="2740025"/>
            <wp:effectExtent l="0" t="0" r="0" b="3175"/>
            <wp:wrapNone/>
            <wp:docPr id="4" name="Рисунок 4" descr="D:\Работа ДОУ\2018-2019 уч.год\МК ранний возраст\Видео\Матрешка\IMG_20190401_10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 ДОУ\2018-2019 уч.год\МК ранний возраст\Видео\Матрешка\IMG_20190401_100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D6C55DF" wp14:editId="5027200B">
            <wp:simplePos x="0" y="0"/>
            <wp:positionH relativeFrom="column">
              <wp:posOffset>-861060</wp:posOffset>
            </wp:positionH>
            <wp:positionV relativeFrom="paragraph">
              <wp:posOffset>3689985</wp:posOffset>
            </wp:positionV>
            <wp:extent cx="5153025" cy="2929255"/>
            <wp:effectExtent l="0" t="0" r="9525" b="4445"/>
            <wp:wrapNone/>
            <wp:docPr id="3" name="Рисунок 3" descr="D:\Работа ДОУ\2018-2019 уч.год\МК ранний возраст\Видео\Матрешка\IMG_20190401_09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ДОУ\2018-2019 уч.год\МК ранний возраст\Видео\Матрешка\IMG_20190401_095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B206BA" wp14:editId="3AB8BE0D">
            <wp:simplePos x="0" y="0"/>
            <wp:positionH relativeFrom="column">
              <wp:posOffset>2375535</wp:posOffset>
            </wp:positionH>
            <wp:positionV relativeFrom="paragraph">
              <wp:posOffset>1736725</wp:posOffset>
            </wp:positionV>
            <wp:extent cx="3916045" cy="2226310"/>
            <wp:effectExtent l="0" t="0" r="8255" b="2540"/>
            <wp:wrapNone/>
            <wp:docPr id="2" name="Рисунок 2" descr="D:\Работа ДОУ\2018-2019 уч.год\МК ранний возраст\Видео\Матрешка\IMG_20190401_09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ДОУ\2018-2019 уч.год\МК ранний возраст\Видео\Матрешка\IMG_20190401_095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5FC034" wp14:editId="605D6FAB">
            <wp:simplePos x="0" y="0"/>
            <wp:positionH relativeFrom="column">
              <wp:posOffset>-861060</wp:posOffset>
            </wp:positionH>
            <wp:positionV relativeFrom="paragraph">
              <wp:posOffset>241935</wp:posOffset>
            </wp:positionV>
            <wp:extent cx="4469130" cy="2540635"/>
            <wp:effectExtent l="0" t="0" r="7620" b="0"/>
            <wp:wrapNone/>
            <wp:docPr id="1" name="Рисунок 1" descr="D:\Работа ДОУ\2018-2019 уч.год\МК ранний возраст\Видео\Матрешка\IMG_20190401_09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ОУ\2018-2019 уч.год\МК ранний возраст\Видео\Матрешка\IMG_20190401_0945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EF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sectPr w:rsidR="00C80EFB" w:rsidRPr="00C80EFB" w:rsidSect="00727540">
      <w:pgSz w:w="11906" w:h="16838"/>
      <w:pgMar w:top="1134" w:right="850" w:bottom="1134" w:left="1701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6CD"/>
    <w:multiLevelType w:val="multilevel"/>
    <w:tmpl w:val="DD0A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F4063"/>
    <w:multiLevelType w:val="multilevel"/>
    <w:tmpl w:val="C132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57978"/>
    <w:multiLevelType w:val="multilevel"/>
    <w:tmpl w:val="8E4C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04553"/>
    <w:multiLevelType w:val="multilevel"/>
    <w:tmpl w:val="9E1E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93801"/>
    <w:multiLevelType w:val="multilevel"/>
    <w:tmpl w:val="722E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A69F5"/>
    <w:multiLevelType w:val="hybridMultilevel"/>
    <w:tmpl w:val="E4426B6C"/>
    <w:lvl w:ilvl="0" w:tplc="0E182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31639"/>
    <w:multiLevelType w:val="multilevel"/>
    <w:tmpl w:val="6C96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E6F06"/>
    <w:multiLevelType w:val="multilevel"/>
    <w:tmpl w:val="228C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28"/>
    <w:rsid w:val="00311F07"/>
    <w:rsid w:val="00727540"/>
    <w:rsid w:val="00B00B28"/>
    <w:rsid w:val="00C80EFB"/>
    <w:rsid w:val="00E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2020-10-25T18:04:00Z</dcterms:created>
  <dcterms:modified xsi:type="dcterms:W3CDTF">2020-10-25T18:24:00Z</dcterms:modified>
</cp:coreProperties>
</file>