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DDC" w:rsidRDefault="005E0DDC" w:rsidP="00E67259">
      <w:pPr>
        <w:pStyle w:val="Default"/>
        <w:ind w:left="-851"/>
        <w:jc w:val="center"/>
        <w:rPr>
          <w:b/>
          <w:i/>
          <w:iCs/>
          <w:color w:val="0F243E" w:themeColor="text2" w:themeShade="80"/>
          <w:sz w:val="36"/>
          <w:szCs w:val="36"/>
        </w:rPr>
      </w:pPr>
      <w:r>
        <w:rPr>
          <w:b/>
          <w:i/>
          <w:iCs/>
          <w:noProof/>
          <w:color w:val="0F243E" w:themeColor="text2" w:themeShade="80"/>
          <w:sz w:val="36"/>
          <w:szCs w:val="36"/>
        </w:rPr>
        <w:drawing>
          <wp:anchor distT="0" distB="0" distL="114300" distR="114300" simplePos="0" relativeHeight="251666432" behindDoc="1" locked="0" layoutInCell="1" allowOverlap="1">
            <wp:simplePos x="0" y="0"/>
            <wp:positionH relativeFrom="column">
              <wp:posOffset>-1108607</wp:posOffset>
            </wp:positionH>
            <wp:positionV relativeFrom="paragraph">
              <wp:posOffset>-395671</wp:posOffset>
            </wp:positionV>
            <wp:extent cx="7601098" cy="10759044"/>
            <wp:effectExtent l="19050" t="0" r="0" b="0"/>
            <wp:wrapNone/>
            <wp:docPr id="3" name="Рисунок 13" descr="Красивые фоны на компьютер и телефон » Страница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ивые фоны на компьютер и телефон » Страница 143"/>
                    <pic:cNvPicPr>
                      <a:picLocks noChangeAspect="1" noChangeArrowheads="1"/>
                    </pic:cNvPicPr>
                  </pic:nvPicPr>
                  <pic:blipFill>
                    <a:blip r:embed="rId5"/>
                    <a:srcRect/>
                    <a:stretch>
                      <a:fillRect/>
                    </a:stretch>
                  </pic:blipFill>
                  <pic:spPr bwMode="auto">
                    <a:xfrm>
                      <a:off x="0" y="0"/>
                      <a:ext cx="7601098" cy="10759044"/>
                    </a:xfrm>
                    <a:prstGeom prst="rect">
                      <a:avLst/>
                    </a:prstGeom>
                    <a:noFill/>
                    <a:ln w="9525">
                      <a:noFill/>
                      <a:miter lim="800000"/>
                      <a:headEnd/>
                      <a:tailEnd/>
                    </a:ln>
                  </pic:spPr>
                </pic:pic>
              </a:graphicData>
            </a:graphic>
          </wp:anchor>
        </w:drawing>
      </w:r>
    </w:p>
    <w:p w:rsidR="005E0DDC" w:rsidRPr="00562B80" w:rsidRDefault="005E0DDC" w:rsidP="005E0DDC">
      <w:pPr>
        <w:ind w:left="-426" w:right="141"/>
        <w:jc w:val="center"/>
        <w:rPr>
          <w:rFonts w:ascii="Times New Roman" w:hAnsi="Times New Roman" w:cs="Times New Roman"/>
          <w:b/>
          <w:i/>
          <w:color w:val="FFC000"/>
          <w:sz w:val="64"/>
          <w:szCs w:val="64"/>
        </w:rPr>
      </w:pPr>
      <w:r w:rsidRPr="00562B80">
        <w:rPr>
          <w:rFonts w:ascii="Times New Roman" w:hAnsi="Times New Roman" w:cs="Times New Roman"/>
          <w:color w:val="111111"/>
          <w:sz w:val="28"/>
          <w:szCs w:val="28"/>
        </w:rPr>
        <w:t>МДОУ «Детский сад №158»</w:t>
      </w: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5E0DDC">
      <w:pPr>
        <w:pStyle w:val="Default"/>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Pr="00556A36" w:rsidRDefault="005E0DDC" w:rsidP="005E0DDC">
      <w:pPr>
        <w:tabs>
          <w:tab w:val="center" w:pos="4820"/>
          <w:tab w:val="left" w:pos="8385"/>
        </w:tabs>
        <w:spacing w:after="0" w:line="240" w:lineRule="auto"/>
        <w:ind w:right="142"/>
        <w:jc w:val="center"/>
        <w:rPr>
          <w:rFonts w:ascii="Monotype Corsiva" w:hAnsi="Monotype Corsiva" w:cs="Times New Roman"/>
          <w:color w:val="C00000"/>
          <w:sz w:val="44"/>
          <w:szCs w:val="44"/>
        </w:rPr>
      </w:pPr>
      <w:r w:rsidRPr="00DB2104">
        <w:rPr>
          <w:i/>
          <w:color w:val="111111"/>
          <w:sz w:val="32"/>
          <w:szCs w:val="32"/>
        </w:rPr>
        <w:t>Консультация для родителей</w:t>
      </w:r>
      <w:r>
        <w:rPr>
          <w:i/>
          <w:color w:val="111111"/>
          <w:sz w:val="32"/>
          <w:szCs w:val="32"/>
        </w:rPr>
        <w:t>:</w:t>
      </w:r>
    </w:p>
    <w:p w:rsidR="005E0DDC" w:rsidRDefault="005E0DDC" w:rsidP="00E67259">
      <w:pPr>
        <w:pStyle w:val="Default"/>
        <w:ind w:left="-851"/>
        <w:jc w:val="center"/>
        <w:rPr>
          <w:b/>
          <w:i/>
          <w:iCs/>
          <w:color w:val="0F243E" w:themeColor="text2" w:themeShade="80"/>
          <w:sz w:val="36"/>
          <w:szCs w:val="36"/>
        </w:rPr>
      </w:pPr>
    </w:p>
    <w:p w:rsidR="005E0DDC" w:rsidRDefault="005E0DDC" w:rsidP="005E0DDC">
      <w:pPr>
        <w:pStyle w:val="Default"/>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Pr="00047B34" w:rsidRDefault="005E0DDC" w:rsidP="005E0DDC">
      <w:pPr>
        <w:pStyle w:val="Default"/>
        <w:ind w:left="-851"/>
        <w:jc w:val="center"/>
        <w:rPr>
          <w:b/>
          <w:i/>
          <w:color w:val="0F243E" w:themeColor="text2" w:themeShade="80"/>
          <w:sz w:val="36"/>
          <w:szCs w:val="36"/>
        </w:rPr>
      </w:pPr>
      <w:r>
        <w:rPr>
          <w:b/>
          <w:i/>
          <w:iCs/>
          <w:noProof/>
          <w:color w:val="0F243E" w:themeColor="text2" w:themeShade="80"/>
          <w:sz w:val="72"/>
          <w:szCs w:val="72"/>
        </w:rPr>
        <w:drawing>
          <wp:anchor distT="0" distB="0" distL="114300" distR="114300" simplePos="0" relativeHeight="251668480" behindDoc="1" locked="0" layoutInCell="1" allowOverlap="1">
            <wp:simplePos x="0" y="0"/>
            <wp:positionH relativeFrom="column">
              <wp:posOffset>1230630</wp:posOffset>
            </wp:positionH>
            <wp:positionV relativeFrom="paragraph">
              <wp:posOffset>728980</wp:posOffset>
            </wp:positionV>
            <wp:extent cx="3293745" cy="2362835"/>
            <wp:effectExtent l="19050" t="0" r="1905" b="0"/>
            <wp:wrapTight wrapText="bothSides">
              <wp:wrapPolygon edited="0">
                <wp:start x="500" y="0"/>
                <wp:lineTo x="-125" y="1219"/>
                <wp:lineTo x="-125" y="20375"/>
                <wp:lineTo x="250" y="21420"/>
                <wp:lineTo x="500" y="21420"/>
                <wp:lineTo x="20988" y="21420"/>
                <wp:lineTo x="21238" y="21420"/>
                <wp:lineTo x="21612" y="20375"/>
                <wp:lineTo x="21612" y="1219"/>
                <wp:lineTo x="21363" y="174"/>
                <wp:lineTo x="20988" y="0"/>
                <wp:lineTo x="500" y="0"/>
              </wp:wrapPolygon>
            </wp:wrapTight>
            <wp:docPr id="5" name="Рисунок 1" descr="Непослушание ребенка | НАУМЁ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послушание ребенка | НАУМЁНОК"/>
                    <pic:cNvPicPr>
                      <a:picLocks noChangeAspect="1" noChangeArrowheads="1"/>
                    </pic:cNvPicPr>
                  </pic:nvPicPr>
                  <pic:blipFill>
                    <a:blip r:embed="rId6"/>
                    <a:srcRect/>
                    <a:stretch>
                      <a:fillRect/>
                    </a:stretch>
                  </pic:blipFill>
                  <pic:spPr bwMode="auto">
                    <a:xfrm>
                      <a:off x="0" y="0"/>
                      <a:ext cx="3293745" cy="2362835"/>
                    </a:xfrm>
                    <a:prstGeom prst="rect">
                      <a:avLst/>
                    </a:prstGeom>
                    <a:ln>
                      <a:noFill/>
                    </a:ln>
                    <a:effectLst>
                      <a:softEdge rad="112500"/>
                    </a:effectLst>
                  </pic:spPr>
                </pic:pic>
              </a:graphicData>
            </a:graphic>
          </wp:anchor>
        </w:drawing>
      </w:r>
      <w:r w:rsidRPr="005E0DDC">
        <w:rPr>
          <w:b/>
          <w:i/>
          <w:iCs/>
          <w:color w:val="0F243E" w:themeColor="text2" w:themeShade="80"/>
          <w:sz w:val="72"/>
          <w:szCs w:val="72"/>
        </w:rPr>
        <w:t xml:space="preserve">«Кризис </w:t>
      </w:r>
      <w:r>
        <w:rPr>
          <w:b/>
          <w:i/>
          <w:iCs/>
          <w:color w:val="0F243E" w:themeColor="text2" w:themeShade="80"/>
          <w:sz w:val="72"/>
          <w:szCs w:val="72"/>
        </w:rPr>
        <w:t>трех</w:t>
      </w:r>
      <w:r w:rsidRPr="005E0DDC">
        <w:rPr>
          <w:b/>
          <w:i/>
          <w:iCs/>
          <w:color w:val="0F243E" w:themeColor="text2" w:themeShade="80"/>
          <w:sz w:val="72"/>
          <w:szCs w:val="72"/>
        </w:rPr>
        <w:t xml:space="preserve"> лет</w:t>
      </w:r>
      <w:r w:rsidRPr="00047B34">
        <w:rPr>
          <w:b/>
          <w:i/>
          <w:iCs/>
          <w:color w:val="0F243E" w:themeColor="text2" w:themeShade="80"/>
          <w:sz w:val="36"/>
          <w:szCs w:val="36"/>
        </w:rPr>
        <w:t>»</w:t>
      </w: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E67259">
      <w:pPr>
        <w:pStyle w:val="Default"/>
        <w:ind w:left="-851"/>
        <w:jc w:val="center"/>
        <w:rPr>
          <w:b/>
          <w:i/>
          <w:iCs/>
          <w:color w:val="0F243E" w:themeColor="text2" w:themeShade="80"/>
          <w:sz w:val="36"/>
          <w:szCs w:val="36"/>
        </w:rPr>
      </w:pPr>
    </w:p>
    <w:p w:rsidR="005E0DDC" w:rsidRDefault="005E0DDC" w:rsidP="005E0DDC">
      <w:pPr>
        <w:pStyle w:val="Default"/>
        <w:ind w:left="-851"/>
        <w:jc w:val="right"/>
        <w:rPr>
          <w:b/>
          <w:i/>
          <w:iCs/>
          <w:color w:val="0F243E" w:themeColor="text2" w:themeShade="80"/>
          <w:sz w:val="36"/>
          <w:szCs w:val="36"/>
        </w:rPr>
      </w:pPr>
      <w:r>
        <w:rPr>
          <w:b/>
          <w:i/>
          <w:iCs/>
          <w:color w:val="0F243E" w:themeColor="text2" w:themeShade="80"/>
          <w:sz w:val="36"/>
          <w:szCs w:val="36"/>
        </w:rPr>
        <w:t xml:space="preserve">Учитель </w:t>
      </w:r>
      <w:proofErr w:type="gramStart"/>
      <w:r>
        <w:rPr>
          <w:b/>
          <w:i/>
          <w:iCs/>
          <w:color w:val="0F243E" w:themeColor="text2" w:themeShade="80"/>
          <w:sz w:val="36"/>
          <w:szCs w:val="36"/>
        </w:rPr>
        <w:t>-д</w:t>
      </w:r>
      <w:proofErr w:type="gramEnd"/>
      <w:r>
        <w:rPr>
          <w:b/>
          <w:i/>
          <w:iCs/>
          <w:color w:val="0F243E" w:themeColor="text2" w:themeShade="80"/>
          <w:sz w:val="36"/>
          <w:szCs w:val="36"/>
        </w:rPr>
        <w:t>ефектолог:</w:t>
      </w:r>
    </w:p>
    <w:p w:rsidR="005E0DDC" w:rsidRDefault="005E0DDC" w:rsidP="005E0DDC">
      <w:pPr>
        <w:pStyle w:val="Default"/>
        <w:ind w:left="-851"/>
        <w:jc w:val="right"/>
        <w:rPr>
          <w:b/>
          <w:i/>
          <w:iCs/>
          <w:color w:val="0F243E" w:themeColor="text2" w:themeShade="80"/>
          <w:sz w:val="36"/>
          <w:szCs w:val="36"/>
        </w:rPr>
      </w:pPr>
      <w:r>
        <w:rPr>
          <w:b/>
          <w:i/>
          <w:iCs/>
          <w:color w:val="0F243E" w:themeColor="text2" w:themeShade="80"/>
          <w:sz w:val="36"/>
          <w:szCs w:val="36"/>
        </w:rPr>
        <w:t>Николаева Е. А.</w:t>
      </w:r>
    </w:p>
    <w:p w:rsidR="005E0DDC" w:rsidRDefault="005E0DDC" w:rsidP="005E0DDC">
      <w:pPr>
        <w:pStyle w:val="Default"/>
        <w:rPr>
          <w:b/>
          <w:i/>
          <w:iCs/>
          <w:color w:val="0F243E" w:themeColor="text2" w:themeShade="80"/>
          <w:sz w:val="36"/>
          <w:szCs w:val="36"/>
        </w:rPr>
      </w:pPr>
    </w:p>
    <w:p w:rsidR="00E67259" w:rsidRPr="00047B34" w:rsidRDefault="00047B34" w:rsidP="00E67259">
      <w:pPr>
        <w:pStyle w:val="Default"/>
        <w:ind w:left="-851"/>
        <w:jc w:val="center"/>
        <w:rPr>
          <w:b/>
          <w:i/>
          <w:color w:val="0F243E" w:themeColor="text2" w:themeShade="80"/>
          <w:sz w:val="36"/>
          <w:szCs w:val="36"/>
        </w:rPr>
      </w:pPr>
      <w:r w:rsidRPr="00047B34">
        <w:rPr>
          <w:b/>
          <w:i/>
          <w:iCs/>
          <w:noProof/>
          <w:color w:val="0F243E" w:themeColor="text2" w:themeShade="80"/>
          <w:sz w:val="36"/>
          <w:szCs w:val="36"/>
        </w:rPr>
        <w:lastRenderedPageBreak/>
        <w:drawing>
          <wp:anchor distT="0" distB="0" distL="114300" distR="114300" simplePos="0" relativeHeight="251660288" behindDoc="1" locked="0" layoutInCell="1" allowOverlap="1">
            <wp:simplePos x="0" y="0"/>
            <wp:positionH relativeFrom="column">
              <wp:posOffset>-1108586</wp:posOffset>
            </wp:positionH>
            <wp:positionV relativeFrom="paragraph">
              <wp:posOffset>-371920</wp:posOffset>
            </wp:positionV>
            <wp:extent cx="7593033" cy="10764296"/>
            <wp:effectExtent l="19050" t="0" r="7917" b="0"/>
            <wp:wrapNone/>
            <wp:docPr id="13" name="Рисунок 13" descr="Красивые фоны на компьютер и телефон » Страница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ивые фоны на компьютер и телефон » Страница 143"/>
                    <pic:cNvPicPr>
                      <a:picLocks noChangeAspect="1" noChangeArrowheads="1"/>
                    </pic:cNvPicPr>
                  </pic:nvPicPr>
                  <pic:blipFill>
                    <a:blip r:embed="rId5"/>
                    <a:srcRect/>
                    <a:stretch>
                      <a:fillRect/>
                    </a:stretch>
                  </pic:blipFill>
                  <pic:spPr bwMode="auto">
                    <a:xfrm>
                      <a:off x="0" y="0"/>
                      <a:ext cx="7592893" cy="10764097"/>
                    </a:xfrm>
                    <a:prstGeom prst="rect">
                      <a:avLst/>
                    </a:prstGeom>
                    <a:noFill/>
                    <a:ln w="9525">
                      <a:noFill/>
                      <a:miter lim="800000"/>
                      <a:headEnd/>
                      <a:tailEnd/>
                    </a:ln>
                  </pic:spPr>
                </pic:pic>
              </a:graphicData>
            </a:graphic>
          </wp:anchor>
        </w:drawing>
      </w:r>
      <w:r w:rsidR="00E67259" w:rsidRPr="00047B34">
        <w:rPr>
          <w:b/>
          <w:i/>
          <w:iCs/>
          <w:color w:val="0F243E" w:themeColor="text2" w:themeShade="80"/>
          <w:sz w:val="36"/>
          <w:szCs w:val="36"/>
        </w:rPr>
        <w:t>«Кризис 3 лет — рекомендации родителям»</w:t>
      </w:r>
    </w:p>
    <w:p w:rsidR="00E67259" w:rsidRPr="00E67259" w:rsidRDefault="00E67259" w:rsidP="00E67259">
      <w:pPr>
        <w:pStyle w:val="Default"/>
        <w:ind w:left="-851"/>
        <w:rPr>
          <w:color w:val="000000" w:themeColor="text1"/>
          <w:sz w:val="28"/>
          <w:szCs w:val="28"/>
        </w:rPr>
      </w:pPr>
    </w:p>
    <w:p w:rsidR="002929D6" w:rsidRPr="00E67259" w:rsidRDefault="00E67259" w:rsidP="00E67259">
      <w:pPr>
        <w:pStyle w:val="Default"/>
        <w:ind w:left="-851"/>
        <w:rPr>
          <w:color w:val="000000" w:themeColor="text1"/>
          <w:sz w:val="28"/>
          <w:szCs w:val="28"/>
        </w:rPr>
      </w:pPr>
      <w:r>
        <w:rPr>
          <w:color w:val="000000" w:themeColor="text1"/>
          <w:sz w:val="28"/>
          <w:szCs w:val="28"/>
        </w:rPr>
        <w:t xml:space="preserve">     </w:t>
      </w:r>
      <w:r w:rsidR="002929D6" w:rsidRPr="00E67259">
        <w:rPr>
          <w:color w:val="000000" w:themeColor="text1"/>
          <w:sz w:val="28"/>
          <w:szCs w:val="28"/>
        </w:rPr>
        <w:t xml:space="preserve">Малыши, преодолевшие трехлетний рубеж, начинают ожидать от взрослых участников семейных отношений признания собственной самостоятельности и независимости. Они хотят, чтобы с их мнениями считались и советовались с ними. Дети не могут ждать, когда их желания быть самостоятельными исполнится. Они не понимают еще будущего времени. Им необходимо все немедленно, вследствие чего дети стремятся любой ценой достигнуть самостоятельности и самоутвердиться в победе, даже если такая победа приносит неудобство из-за ссоры с близким окружением. </w:t>
      </w:r>
    </w:p>
    <w:p w:rsidR="003C0D59" w:rsidRDefault="00047B34" w:rsidP="00047B34">
      <w:pPr>
        <w:spacing w:after="0" w:line="240" w:lineRule="auto"/>
        <w:ind w:left="-85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3C0D59" w:rsidRPr="00E67259">
        <w:rPr>
          <w:rFonts w:ascii="Times New Roman" w:eastAsia="Times New Roman" w:hAnsi="Times New Roman" w:cs="Times New Roman"/>
          <w:color w:val="000000" w:themeColor="text1"/>
          <w:sz w:val="28"/>
          <w:szCs w:val="28"/>
        </w:rPr>
        <w:t xml:space="preserve">Кризис 3 лет — явление временное и проходящее. Разобравшись, как проявляется кризис 3 </w:t>
      </w:r>
      <w:proofErr w:type="gramStart"/>
      <w:r w:rsidR="003C0D59" w:rsidRPr="00E67259">
        <w:rPr>
          <w:rFonts w:ascii="Times New Roman" w:eastAsia="Times New Roman" w:hAnsi="Times New Roman" w:cs="Times New Roman"/>
          <w:color w:val="000000" w:themeColor="text1"/>
          <w:sz w:val="28"/>
          <w:szCs w:val="28"/>
        </w:rPr>
        <w:t>лет</w:t>
      </w:r>
      <w:proofErr w:type="gramEnd"/>
      <w:r w:rsidR="003C0D59" w:rsidRPr="00E67259">
        <w:rPr>
          <w:rFonts w:ascii="Times New Roman" w:eastAsia="Times New Roman" w:hAnsi="Times New Roman" w:cs="Times New Roman"/>
          <w:color w:val="000000" w:themeColor="text1"/>
          <w:sz w:val="28"/>
          <w:szCs w:val="28"/>
        </w:rPr>
        <w:t xml:space="preserve"> и какие причины его вызывают, родители смогут пережить этот период с наименьшими потерями для своей психики, а заодно и помочь ребенку преодолеть кризис 3 лет. </w:t>
      </w:r>
    </w:p>
    <w:p w:rsidR="00E67259" w:rsidRPr="00E67259" w:rsidRDefault="00E67259" w:rsidP="00E67259">
      <w:pPr>
        <w:spacing w:after="0" w:line="240" w:lineRule="auto"/>
        <w:ind w:left="-851"/>
        <w:rPr>
          <w:rFonts w:ascii="Times New Roman" w:eastAsia="Times New Roman" w:hAnsi="Times New Roman" w:cs="Times New Roman"/>
          <w:color w:val="000000" w:themeColor="text1"/>
          <w:sz w:val="28"/>
          <w:szCs w:val="28"/>
        </w:rPr>
      </w:pPr>
    </w:p>
    <w:p w:rsidR="00E67259" w:rsidRPr="00047B34" w:rsidRDefault="003C0D59" w:rsidP="00E67259">
      <w:pPr>
        <w:spacing w:after="0" w:line="240" w:lineRule="auto"/>
        <w:ind w:left="-851"/>
        <w:rPr>
          <w:rFonts w:ascii="Times New Roman" w:eastAsia="Times New Roman" w:hAnsi="Times New Roman" w:cs="Times New Roman"/>
          <w:b/>
          <w:iCs/>
          <w:color w:val="17365D" w:themeColor="text2" w:themeShade="BF"/>
          <w:sz w:val="28"/>
          <w:szCs w:val="28"/>
          <w:u w:val="single"/>
        </w:rPr>
      </w:pPr>
      <w:r w:rsidRPr="00047B34">
        <w:rPr>
          <w:rFonts w:ascii="Times New Roman" w:eastAsia="Times New Roman" w:hAnsi="Times New Roman" w:cs="Times New Roman"/>
          <w:b/>
          <w:iCs/>
          <w:color w:val="17365D" w:themeColor="text2" w:themeShade="BF"/>
          <w:sz w:val="28"/>
          <w:szCs w:val="28"/>
          <w:u w:val="single"/>
        </w:rPr>
        <w:t>Вы столкнулись с кризисом 3 лет, если ребенок:</w:t>
      </w:r>
    </w:p>
    <w:p w:rsidR="003C0D59" w:rsidRPr="00E67259" w:rsidRDefault="003C0D59" w:rsidP="00E67259">
      <w:pPr>
        <w:numPr>
          <w:ilvl w:val="0"/>
          <w:numId w:val="1"/>
        </w:numPr>
        <w:spacing w:after="0" w:line="240" w:lineRule="auto"/>
        <w:ind w:left="-851"/>
        <w:rPr>
          <w:rFonts w:ascii="Times New Roman" w:eastAsia="Times New Roman" w:hAnsi="Times New Roman" w:cs="Times New Roman"/>
          <w:i/>
          <w:color w:val="000000" w:themeColor="text1"/>
          <w:sz w:val="28"/>
          <w:szCs w:val="28"/>
        </w:rPr>
      </w:pPr>
      <w:r w:rsidRPr="00E67259">
        <w:rPr>
          <w:rFonts w:ascii="Times New Roman" w:eastAsia="Times New Roman" w:hAnsi="Times New Roman" w:cs="Times New Roman"/>
          <w:i/>
          <w:color w:val="000000" w:themeColor="text1"/>
          <w:sz w:val="28"/>
          <w:szCs w:val="28"/>
        </w:rPr>
        <w:t xml:space="preserve">постоянно проверяет границы </w:t>
      </w:r>
      <w:proofErr w:type="gramStart"/>
      <w:r w:rsidRPr="00E67259">
        <w:rPr>
          <w:rFonts w:ascii="Times New Roman" w:eastAsia="Times New Roman" w:hAnsi="Times New Roman" w:cs="Times New Roman"/>
          <w:i/>
          <w:color w:val="000000" w:themeColor="text1"/>
          <w:sz w:val="28"/>
          <w:szCs w:val="28"/>
        </w:rPr>
        <w:t>дозволенного</w:t>
      </w:r>
      <w:proofErr w:type="gramEnd"/>
      <w:r w:rsidRPr="00E67259">
        <w:rPr>
          <w:rFonts w:ascii="Times New Roman" w:eastAsia="Times New Roman" w:hAnsi="Times New Roman" w:cs="Times New Roman"/>
          <w:i/>
          <w:color w:val="000000" w:themeColor="text1"/>
          <w:sz w:val="28"/>
          <w:szCs w:val="28"/>
        </w:rPr>
        <w:t>;</w:t>
      </w:r>
    </w:p>
    <w:p w:rsidR="003C0D59" w:rsidRPr="00E67259" w:rsidRDefault="003C0D59" w:rsidP="00E67259">
      <w:pPr>
        <w:numPr>
          <w:ilvl w:val="0"/>
          <w:numId w:val="1"/>
        </w:numPr>
        <w:spacing w:after="0" w:line="240" w:lineRule="auto"/>
        <w:ind w:left="-851"/>
        <w:rPr>
          <w:rFonts w:ascii="Times New Roman" w:eastAsia="Times New Roman" w:hAnsi="Times New Roman" w:cs="Times New Roman"/>
          <w:i/>
          <w:color w:val="000000" w:themeColor="text1"/>
          <w:sz w:val="28"/>
          <w:szCs w:val="28"/>
        </w:rPr>
      </w:pPr>
      <w:r w:rsidRPr="00E67259">
        <w:rPr>
          <w:rFonts w:ascii="Times New Roman" w:eastAsia="Times New Roman" w:hAnsi="Times New Roman" w:cs="Times New Roman"/>
          <w:i/>
          <w:color w:val="000000" w:themeColor="text1"/>
          <w:sz w:val="28"/>
          <w:szCs w:val="28"/>
        </w:rPr>
        <w:t xml:space="preserve">устраивает истерики по любому поводу и </w:t>
      </w:r>
      <w:proofErr w:type="gramStart"/>
      <w:r w:rsidRPr="00E67259">
        <w:rPr>
          <w:rFonts w:ascii="Times New Roman" w:eastAsia="Times New Roman" w:hAnsi="Times New Roman" w:cs="Times New Roman"/>
          <w:i/>
          <w:color w:val="000000" w:themeColor="text1"/>
          <w:sz w:val="28"/>
          <w:szCs w:val="28"/>
        </w:rPr>
        <w:t>без</w:t>
      </w:r>
      <w:proofErr w:type="gramEnd"/>
      <w:r w:rsidRPr="00E67259">
        <w:rPr>
          <w:rFonts w:ascii="Times New Roman" w:eastAsia="Times New Roman" w:hAnsi="Times New Roman" w:cs="Times New Roman"/>
          <w:i/>
          <w:color w:val="000000" w:themeColor="text1"/>
          <w:sz w:val="28"/>
          <w:szCs w:val="28"/>
        </w:rPr>
        <w:t>;</w:t>
      </w:r>
    </w:p>
    <w:p w:rsidR="003C0D59" w:rsidRPr="00E67259" w:rsidRDefault="003C0D59" w:rsidP="00E67259">
      <w:pPr>
        <w:numPr>
          <w:ilvl w:val="0"/>
          <w:numId w:val="1"/>
        </w:numPr>
        <w:spacing w:after="0" w:line="240" w:lineRule="auto"/>
        <w:ind w:left="-851"/>
        <w:rPr>
          <w:rFonts w:ascii="Times New Roman" w:eastAsia="Times New Roman" w:hAnsi="Times New Roman" w:cs="Times New Roman"/>
          <w:i/>
          <w:color w:val="000000" w:themeColor="text1"/>
          <w:sz w:val="28"/>
          <w:szCs w:val="28"/>
        </w:rPr>
      </w:pPr>
      <w:r w:rsidRPr="00E67259">
        <w:rPr>
          <w:rFonts w:ascii="Times New Roman" w:eastAsia="Times New Roman" w:hAnsi="Times New Roman" w:cs="Times New Roman"/>
          <w:i/>
          <w:color w:val="000000" w:themeColor="text1"/>
          <w:sz w:val="28"/>
          <w:szCs w:val="28"/>
        </w:rPr>
        <w:t>требует купить нужную ему игрушку, рыдая и катаясь по полу в магазине;</w:t>
      </w:r>
    </w:p>
    <w:p w:rsidR="003C0D59" w:rsidRPr="00E67259" w:rsidRDefault="003C0D59" w:rsidP="00E67259">
      <w:pPr>
        <w:numPr>
          <w:ilvl w:val="0"/>
          <w:numId w:val="1"/>
        </w:numPr>
        <w:spacing w:after="0" w:line="240" w:lineRule="auto"/>
        <w:ind w:left="-851"/>
        <w:rPr>
          <w:rFonts w:ascii="Times New Roman" w:eastAsia="Times New Roman" w:hAnsi="Times New Roman" w:cs="Times New Roman"/>
          <w:i/>
          <w:color w:val="000000" w:themeColor="text1"/>
          <w:sz w:val="28"/>
          <w:szCs w:val="28"/>
        </w:rPr>
      </w:pPr>
      <w:r w:rsidRPr="00E67259">
        <w:rPr>
          <w:rFonts w:ascii="Times New Roman" w:eastAsia="Times New Roman" w:hAnsi="Times New Roman" w:cs="Times New Roman"/>
          <w:i/>
          <w:color w:val="000000" w:themeColor="text1"/>
          <w:sz w:val="28"/>
          <w:szCs w:val="28"/>
        </w:rPr>
        <w:t>на прогулке убегает в противоположную от вас сторону;</w:t>
      </w:r>
    </w:p>
    <w:p w:rsidR="003C0D59" w:rsidRPr="00E67259" w:rsidRDefault="003C0D59" w:rsidP="00E67259">
      <w:pPr>
        <w:numPr>
          <w:ilvl w:val="0"/>
          <w:numId w:val="1"/>
        </w:numPr>
        <w:spacing w:after="0" w:line="240" w:lineRule="auto"/>
        <w:ind w:left="-851"/>
        <w:rPr>
          <w:rFonts w:ascii="Times New Roman" w:eastAsia="Times New Roman" w:hAnsi="Times New Roman" w:cs="Times New Roman"/>
          <w:i/>
          <w:color w:val="000000" w:themeColor="text1"/>
          <w:sz w:val="28"/>
          <w:szCs w:val="28"/>
        </w:rPr>
      </w:pPr>
      <w:r w:rsidRPr="00E67259">
        <w:rPr>
          <w:rFonts w:ascii="Times New Roman" w:eastAsia="Times New Roman" w:hAnsi="Times New Roman" w:cs="Times New Roman"/>
          <w:i/>
          <w:color w:val="000000" w:themeColor="text1"/>
          <w:sz w:val="28"/>
          <w:szCs w:val="28"/>
        </w:rPr>
        <w:t>не реагирует на просьбы и слово «нельзя»;</w:t>
      </w:r>
    </w:p>
    <w:p w:rsidR="003C0D59" w:rsidRPr="00E67259" w:rsidRDefault="003C0D59" w:rsidP="00E67259">
      <w:pPr>
        <w:numPr>
          <w:ilvl w:val="0"/>
          <w:numId w:val="1"/>
        </w:numPr>
        <w:spacing w:after="0" w:line="240" w:lineRule="auto"/>
        <w:ind w:left="-851"/>
        <w:rPr>
          <w:rFonts w:ascii="Times New Roman" w:eastAsia="Times New Roman" w:hAnsi="Times New Roman" w:cs="Times New Roman"/>
          <w:i/>
          <w:color w:val="000000" w:themeColor="text1"/>
          <w:sz w:val="28"/>
          <w:szCs w:val="28"/>
        </w:rPr>
      </w:pPr>
      <w:r w:rsidRPr="00E67259">
        <w:rPr>
          <w:rFonts w:ascii="Times New Roman" w:eastAsia="Times New Roman" w:hAnsi="Times New Roman" w:cs="Times New Roman"/>
          <w:i/>
          <w:color w:val="000000" w:themeColor="text1"/>
          <w:sz w:val="28"/>
          <w:szCs w:val="28"/>
        </w:rPr>
        <w:t>негативно воспринимает любые ваши предложения;</w:t>
      </w:r>
    </w:p>
    <w:p w:rsidR="003C0D59" w:rsidRPr="00E67259" w:rsidRDefault="003C0D59" w:rsidP="00E67259">
      <w:pPr>
        <w:numPr>
          <w:ilvl w:val="0"/>
          <w:numId w:val="1"/>
        </w:numPr>
        <w:spacing w:after="0" w:line="240" w:lineRule="auto"/>
        <w:ind w:left="-851"/>
        <w:rPr>
          <w:rFonts w:ascii="Times New Roman" w:eastAsia="Times New Roman" w:hAnsi="Times New Roman" w:cs="Times New Roman"/>
          <w:i/>
          <w:color w:val="000000" w:themeColor="text1"/>
          <w:sz w:val="28"/>
          <w:szCs w:val="28"/>
        </w:rPr>
      </w:pPr>
      <w:r w:rsidRPr="00E67259">
        <w:rPr>
          <w:rFonts w:ascii="Times New Roman" w:eastAsia="Times New Roman" w:hAnsi="Times New Roman" w:cs="Times New Roman"/>
          <w:i/>
          <w:color w:val="000000" w:themeColor="text1"/>
          <w:sz w:val="28"/>
          <w:szCs w:val="28"/>
        </w:rPr>
        <w:t>на все отвечает «нет», «не хочу», «не буду»;</w:t>
      </w:r>
    </w:p>
    <w:p w:rsidR="003C0D59" w:rsidRPr="00E67259" w:rsidRDefault="003C0D59" w:rsidP="00E67259">
      <w:pPr>
        <w:numPr>
          <w:ilvl w:val="0"/>
          <w:numId w:val="1"/>
        </w:numPr>
        <w:spacing w:after="0" w:line="240" w:lineRule="auto"/>
        <w:ind w:left="-851"/>
        <w:rPr>
          <w:rFonts w:ascii="Times New Roman" w:eastAsia="Times New Roman" w:hAnsi="Times New Roman" w:cs="Times New Roman"/>
          <w:i/>
          <w:color w:val="000000" w:themeColor="text1"/>
          <w:sz w:val="28"/>
          <w:szCs w:val="28"/>
        </w:rPr>
      </w:pPr>
      <w:r w:rsidRPr="00E67259">
        <w:rPr>
          <w:rFonts w:ascii="Times New Roman" w:eastAsia="Times New Roman" w:hAnsi="Times New Roman" w:cs="Times New Roman"/>
          <w:i/>
          <w:color w:val="000000" w:themeColor="text1"/>
          <w:sz w:val="28"/>
          <w:szCs w:val="28"/>
        </w:rPr>
        <w:t>пытается все делать самостоятельно и по-своему: сам натягивает куртку, сам садится есть, если что-то не получается — закатывает истерику;</w:t>
      </w:r>
    </w:p>
    <w:p w:rsidR="003C0D59" w:rsidRPr="00E67259" w:rsidRDefault="003C0D59" w:rsidP="00E67259">
      <w:pPr>
        <w:numPr>
          <w:ilvl w:val="0"/>
          <w:numId w:val="1"/>
        </w:numPr>
        <w:spacing w:after="0" w:line="240" w:lineRule="auto"/>
        <w:ind w:left="-851"/>
        <w:rPr>
          <w:rFonts w:ascii="Times New Roman" w:eastAsia="Times New Roman" w:hAnsi="Times New Roman" w:cs="Times New Roman"/>
          <w:i/>
          <w:color w:val="000000" w:themeColor="text1"/>
          <w:sz w:val="28"/>
          <w:szCs w:val="28"/>
        </w:rPr>
      </w:pPr>
      <w:r w:rsidRPr="00E67259">
        <w:rPr>
          <w:rFonts w:ascii="Times New Roman" w:eastAsia="Times New Roman" w:hAnsi="Times New Roman" w:cs="Times New Roman"/>
          <w:i/>
          <w:color w:val="000000" w:themeColor="text1"/>
          <w:sz w:val="28"/>
          <w:szCs w:val="28"/>
        </w:rPr>
        <w:t>не поддается переубеждению.</w:t>
      </w:r>
    </w:p>
    <w:p w:rsidR="002929D6" w:rsidRPr="00E67259" w:rsidRDefault="002929D6" w:rsidP="00E67259">
      <w:pPr>
        <w:spacing w:after="0" w:line="240" w:lineRule="auto"/>
        <w:ind w:left="-851"/>
        <w:rPr>
          <w:rFonts w:ascii="Times New Roman" w:eastAsia="Times New Roman" w:hAnsi="Times New Roman" w:cs="Times New Roman"/>
          <w:b/>
          <w:bCs/>
          <w:color w:val="000000" w:themeColor="text1"/>
          <w:sz w:val="28"/>
          <w:szCs w:val="28"/>
        </w:rPr>
      </w:pPr>
    </w:p>
    <w:p w:rsidR="00E67259" w:rsidRPr="00047B34" w:rsidRDefault="003C0D59" w:rsidP="00E67259">
      <w:pPr>
        <w:spacing w:after="0" w:line="240" w:lineRule="auto"/>
        <w:ind w:left="-851"/>
        <w:rPr>
          <w:rFonts w:ascii="Times New Roman" w:eastAsia="Times New Roman" w:hAnsi="Times New Roman" w:cs="Times New Roman"/>
          <w:b/>
          <w:bCs/>
          <w:color w:val="17365D" w:themeColor="text2" w:themeShade="BF"/>
          <w:sz w:val="28"/>
          <w:szCs w:val="28"/>
          <w:u w:val="single"/>
        </w:rPr>
      </w:pPr>
      <w:r w:rsidRPr="00047B34">
        <w:rPr>
          <w:rFonts w:ascii="Times New Roman" w:eastAsia="Times New Roman" w:hAnsi="Times New Roman" w:cs="Times New Roman"/>
          <w:b/>
          <w:bCs/>
          <w:color w:val="17365D" w:themeColor="text2" w:themeShade="BF"/>
          <w:sz w:val="28"/>
          <w:szCs w:val="28"/>
          <w:u w:val="single"/>
        </w:rPr>
        <w:t>Причины кризиса 3 лет</w:t>
      </w:r>
    </w:p>
    <w:p w:rsidR="002929D6" w:rsidRDefault="00E67259" w:rsidP="00E67259">
      <w:pPr>
        <w:spacing w:after="0" w:line="240" w:lineRule="auto"/>
        <w:ind w:left="-85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3C0D59" w:rsidRPr="00E67259">
        <w:rPr>
          <w:rFonts w:ascii="Times New Roman" w:eastAsia="Times New Roman" w:hAnsi="Times New Roman" w:cs="Times New Roman"/>
          <w:color w:val="000000" w:themeColor="text1"/>
          <w:sz w:val="28"/>
          <w:szCs w:val="28"/>
        </w:rPr>
        <w:t xml:space="preserve">В возрасте трех лет ребенок пытается отделять свое «я» от </w:t>
      </w:r>
      <w:proofErr w:type="gramStart"/>
      <w:r w:rsidR="003C0D59" w:rsidRPr="00E67259">
        <w:rPr>
          <w:rFonts w:ascii="Times New Roman" w:eastAsia="Times New Roman" w:hAnsi="Times New Roman" w:cs="Times New Roman"/>
          <w:color w:val="000000" w:themeColor="text1"/>
          <w:sz w:val="28"/>
          <w:szCs w:val="28"/>
        </w:rPr>
        <w:t>родительского</w:t>
      </w:r>
      <w:proofErr w:type="gramEnd"/>
      <w:r w:rsidR="003C0D59" w:rsidRPr="00E67259">
        <w:rPr>
          <w:rFonts w:ascii="Times New Roman" w:eastAsia="Times New Roman" w:hAnsi="Times New Roman" w:cs="Times New Roman"/>
          <w:color w:val="000000" w:themeColor="text1"/>
          <w:sz w:val="28"/>
          <w:szCs w:val="28"/>
        </w:rPr>
        <w:t>. Он начинает осознавать себя отдельной самостоятельной личностью со своими желаниями, которые нужно отстаивать. Детский кризис 3 лет часто проявляется в демонстративном и даже тираническом поведении ребенка: он устраивает истерики на пустом месте и не соглашается буквально ни с чем. Ребенок как будто специально хочет сделать назло, наоборот, вопреки желаниям родителей. Конечно, такое поведение вызывает у родителей недоумение и раздражение, но следует помнить, что ребенок упрямится и говорит «нет» не для того, чтобы вам досадить. Он просто не знает других способов утвердиться как личность. Как пережить кризис 3 лет, ребенку должны показать родители.</w:t>
      </w:r>
    </w:p>
    <w:p w:rsidR="00E67259" w:rsidRPr="00E67259" w:rsidRDefault="00E67259" w:rsidP="00E67259">
      <w:pPr>
        <w:spacing w:after="0" w:line="240" w:lineRule="auto"/>
        <w:ind w:left="-851"/>
        <w:rPr>
          <w:rFonts w:ascii="Times New Roman" w:eastAsia="Times New Roman" w:hAnsi="Times New Roman" w:cs="Times New Roman"/>
          <w:color w:val="000000" w:themeColor="text1"/>
          <w:sz w:val="28"/>
          <w:szCs w:val="28"/>
        </w:rPr>
      </w:pPr>
    </w:p>
    <w:p w:rsidR="00047B34" w:rsidRDefault="00E67259" w:rsidP="00E67259">
      <w:pPr>
        <w:pStyle w:val="Default"/>
        <w:ind w:left="-851"/>
        <w:rPr>
          <w:color w:val="000000" w:themeColor="text1"/>
          <w:sz w:val="28"/>
          <w:szCs w:val="28"/>
        </w:rPr>
      </w:pPr>
      <w:r>
        <w:rPr>
          <w:color w:val="000000" w:themeColor="text1"/>
          <w:sz w:val="28"/>
          <w:szCs w:val="28"/>
        </w:rPr>
        <w:t xml:space="preserve">      </w:t>
      </w:r>
      <w:r w:rsidR="002929D6" w:rsidRPr="00E67259">
        <w:rPr>
          <w:color w:val="000000" w:themeColor="text1"/>
          <w:sz w:val="28"/>
          <w:szCs w:val="28"/>
        </w:rPr>
        <w:t>Кризис 3 лет, один из наиболее значимых периодов психического развития ребенка, который знаменует его переход на еще одну ступеньку детства вверх. Именно поэтому рекомендуется родителям, если они стали замечать резкие изменения в поведении</w:t>
      </w:r>
    </w:p>
    <w:p w:rsidR="002929D6" w:rsidRPr="00E67259" w:rsidRDefault="002929D6" w:rsidP="00E67259">
      <w:pPr>
        <w:pStyle w:val="Default"/>
        <w:ind w:left="-851"/>
        <w:rPr>
          <w:color w:val="000000" w:themeColor="text1"/>
          <w:sz w:val="28"/>
          <w:szCs w:val="28"/>
        </w:rPr>
      </w:pPr>
      <w:r w:rsidRPr="00E67259">
        <w:rPr>
          <w:color w:val="000000" w:themeColor="text1"/>
          <w:sz w:val="28"/>
          <w:szCs w:val="28"/>
        </w:rPr>
        <w:t xml:space="preserve"> собственного чада, постараться выработать правильную стратегию во взаимодействии с ним, стать более лояльными в мерах воспитательного характера, расширить права и круг обязанностей крохи, дать вкусить ему самостоятельности в пределах разумного, чтобы он смог насладиться ею. </w:t>
      </w:r>
      <w:r w:rsidR="00E67259" w:rsidRPr="00E67259">
        <w:rPr>
          <w:rFonts w:eastAsia="Times New Roman"/>
          <w:color w:val="000000" w:themeColor="text1"/>
          <w:sz w:val="28"/>
          <w:szCs w:val="28"/>
        </w:rPr>
        <w:t>Негативизм и упрямство со стороны ребенка — это нежелание позлить родителей, а непонимание, что происходит и как себя вести на новом жизненном этапе.</w:t>
      </w:r>
      <w:r w:rsidR="00E67259">
        <w:rPr>
          <w:color w:val="000000" w:themeColor="text1"/>
          <w:sz w:val="28"/>
          <w:szCs w:val="28"/>
        </w:rPr>
        <w:t xml:space="preserve"> </w:t>
      </w:r>
      <w:r w:rsidRPr="00E67259">
        <w:rPr>
          <w:color w:val="000000" w:themeColor="text1"/>
          <w:sz w:val="28"/>
          <w:szCs w:val="28"/>
        </w:rPr>
        <w:t xml:space="preserve">Нужно понимать, что малыш не соглашается с родителями не из простого упрямства, он пытается испытать характер взрослых и отыскивает слабые </w:t>
      </w:r>
      <w:r w:rsidR="005E0DDC">
        <w:rPr>
          <w:noProof/>
          <w:color w:val="000000" w:themeColor="text1"/>
          <w:sz w:val="28"/>
          <w:szCs w:val="28"/>
        </w:rPr>
        <w:lastRenderedPageBreak/>
        <w:drawing>
          <wp:anchor distT="0" distB="0" distL="114300" distR="114300" simplePos="0" relativeHeight="251663360" behindDoc="1" locked="0" layoutInCell="1" allowOverlap="1">
            <wp:simplePos x="0" y="0"/>
            <wp:positionH relativeFrom="column">
              <wp:posOffset>-1108075</wp:posOffset>
            </wp:positionH>
            <wp:positionV relativeFrom="paragraph">
              <wp:posOffset>-443230</wp:posOffset>
            </wp:positionV>
            <wp:extent cx="7604760" cy="10758805"/>
            <wp:effectExtent l="19050" t="0" r="0" b="0"/>
            <wp:wrapNone/>
            <wp:docPr id="2" name="Рисунок 13" descr="Красивые фоны на компьютер и телефон » Страница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ивые фоны на компьютер и телефон » Страница 143"/>
                    <pic:cNvPicPr>
                      <a:picLocks noChangeAspect="1" noChangeArrowheads="1"/>
                    </pic:cNvPicPr>
                  </pic:nvPicPr>
                  <pic:blipFill>
                    <a:blip r:embed="rId5"/>
                    <a:srcRect/>
                    <a:stretch>
                      <a:fillRect/>
                    </a:stretch>
                  </pic:blipFill>
                  <pic:spPr bwMode="auto">
                    <a:xfrm>
                      <a:off x="0" y="0"/>
                      <a:ext cx="7604760" cy="10758805"/>
                    </a:xfrm>
                    <a:prstGeom prst="rect">
                      <a:avLst/>
                    </a:prstGeom>
                    <a:noFill/>
                    <a:ln w="9525">
                      <a:noFill/>
                      <a:miter lim="800000"/>
                      <a:headEnd/>
                      <a:tailEnd/>
                    </a:ln>
                  </pic:spPr>
                </pic:pic>
              </a:graphicData>
            </a:graphic>
          </wp:anchor>
        </w:drawing>
      </w:r>
      <w:r w:rsidRPr="00E67259">
        <w:rPr>
          <w:color w:val="000000" w:themeColor="text1"/>
          <w:sz w:val="28"/>
          <w:szCs w:val="28"/>
        </w:rPr>
        <w:t xml:space="preserve">места в нем, чтобы в дальнейшем при отстаивании </w:t>
      </w:r>
      <w:r w:rsidR="00047B34">
        <w:rPr>
          <w:noProof/>
          <w:color w:val="000000" w:themeColor="text1"/>
          <w:sz w:val="28"/>
          <w:szCs w:val="28"/>
        </w:rPr>
        <w:drawing>
          <wp:anchor distT="0" distB="0" distL="114300" distR="114300" simplePos="0" relativeHeight="251664384" behindDoc="1" locked="0" layoutInCell="1" allowOverlap="1">
            <wp:simplePos x="0" y="0"/>
            <wp:positionH relativeFrom="column">
              <wp:posOffset>-605155</wp:posOffset>
            </wp:positionH>
            <wp:positionV relativeFrom="paragraph">
              <wp:posOffset>1763395</wp:posOffset>
            </wp:positionV>
            <wp:extent cx="2997835" cy="1881505"/>
            <wp:effectExtent l="228600" t="266700" r="412115" b="442595"/>
            <wp:wrapTight wrapText="bothSides">
              <wp:wrapPolygon edited="0">
                <wp:start x="20153" y="-1442"/>
                <wp:lineTo x="1237" y="-1600"/>
                <wp:lineTo x="251" y="-1340"/>
                <wp:lineTo x="-981" y="416"/>
                <wp:lineTo x="-1281" y="12249"/>
                <wp:lineTo x="-1236" y="19301"/>
                <wp:lineTo x="-1077" y="22852"/>
                <wp:lineTo x="25" y="24815"/>
                <wp:lineTo x="161" y="24840"/>
                <wp:lineTo x="2888" y="25338"/>
                <wp:lineTo x="3570" y="25463"/>
                <wp:lineTo x="12543" y="25563"/>
                <wp:lineTo x="12559" y="25346"/>
                <wp:lineTo x="16377" y="26044"/>
                <wp:lineTo x="23488" y="25143"/>
                <wp:lineTo x="23446" y="23815"/>
                <wp:lineTo x="23953" y="20606"/>
                <wp:lineTo x="23969" y="20388"/>
                <wp:lineTo x="23931" y="17079"/>
                <wp:lineTo x="23947" y="16862"/>
                <wp:lineTo x="23909" y="13553"/>
                <wp:lineTo x="23924" y="13336"/>
                <wp:lineTo x="24023" y="10052"/>
                <wp:lineTo x="24039" y="9835"/>
                <wp:lineTo x="24001" y="6526"/>
                <wp:lineTo x="24016" y="6308"/>
                <wp:lineTo x="23978" y="3000"/>
                <wp:lineTo x="24177" y="2155"/>
                <wp:lineTo x="23122" y="-459"/>
                <wp:lineTo x="22472" y="-1018"/>
                <wp:lineTo x="20153" y="-1442"/>
              </wp:wrapPolygon>
            </wp:wrapTight>
            <wp:docPr id="4" name="Рисунок 4" descr="Педагог-психолог — Детский сад №44 города Ставро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дагог-психолог — Детский сад №44 города Ставрополя"/>
                    <pic:cNvPicPr>
                      <a:picLocks noChangeAspect="1" noChangeArrowheads="1"/>
                    </pic:cNvPicPr>
                  </pic:nvPicPr>
                  <pic:blipFill>
                    <a:blip r:embed="rId7"/>
                    <a:srcRect/>
                    <a:stretch>
                      <a:fillRect/>
                    </a:stretch>
                  </pic:blipFill>
                  <pic:spPr bwMode="auto">
                    <a:xfrm rot="21207140">
                      <a:off x="0" y="0"/>
                      <a:ext cx="2997835" cy="1881505"/>
                    </a:xfrm>
                    <a:prstGeom prst="rect">
                      <a:avLst/>
                    </a:prstGeom>
                    <a:ln>
                      <a:noFill/>
                    </a:ln>
                    <a:effectLst>
                      <a:outerShdw blurRad="292100" dist="139700" dir="2700000" algn="tl" rotWithShape="0">
                        <a:srgbClr val="333333">
                          <a:alpha val="65000"/>
                        </a:srgbClr>
                      </a:outerShdw>
                    </a:effectLst>
                  </pic:spPr>
                </pic:pic>
              </a:graphicData>
            </a:graphic>
          </wp:anchor>
        </w:drawing>
      </w:r>
      <w:r w:rsidRPr="00E67259">
        <w:rPr>
          <w:color w:val="000000" w:themeColor="text1"/>
          <w:sz w:val="28"/>
          <w:szCs w:val="28"/>
        </w:rPr>
        <w:t xml:space="preserve">собственной независимости воздействовать на них. Поэтому малыш может перепроверять несколько раз за день родительские запреты. И если он замечает хотя бы малейшую возможность, при которой «нельзя» трансформируется в «можно», то добьется своего, если не у родителей, то уж точно у бабушек дедушками. Сердиться за подобное поведение на него все же не рекомендуется. Необходимо просто грамотно сбалансировать систему поощрений и порядок наказаний, соблюдать последовательность действий всеми участниками семейных отношений. Ведь это взрослые родственники с момента появления крохи на свет систематически приучали его к пониманию того, что желания крохи являются законом для близкого окружения. Поэтому не следует удивляться, когда малыш не обращает внимания на взрослые запреты. Ребенок не может понять, почему это вдруг изменилась система требований. Поэтому он в отместку будет твердить родителям «нет». Обижаться на кроху за это не следует. </w:t>
      </w:r>
    </w:p>
    <w:p w:rsidR="002929D6" w:rsidRPr="00E67259" w:rsidRDefault="002929D6" w:rsidP="00E67259">
      <w:pPr>
        <w:spacing w:after="0" w:line="240" w:lineRule="auto"/>
        <w:ind w:left="-851"/>
        <w:rPr>
          <w:rFonts w:ascii="Times New Roman" w:eastAsia="Times New Roman" w:hAnsi="Times New Roman" w:cs="Times New Roman"/>
          <w:color w:val="000000" w:themeColor="text1"/>
          <w:sz w:val="28"/>
          <w:szCs w:val="28"/>
        </w:rPr>
      </w:pPr>
    </w:p>
    <w:p w:rsidR="00E67259" w:rsidRPr="00047B34" w:rsidRDefault="00E67259" w:rsidP="00E67259">
      <w:pPr>
        <w:spacing w:after="0" w:line="240" w:lineRule="auto"/>
        <w:ind w:left="-851"/>
        <w:rPr>
          <w:rFonts w:ascii="Times New Roman" w:eastAsia="Times New Roman" w:hAnsi="Times New Roman" w:cs="Times New Roman"/>
          <w:b/>
          <w:bCs/>
          <w:color w:val="17365D" w:themeColor="text2" w:themeShade="BF"/>
          <w:sz w:val="28"/>
          <w:szCs w:val="28"/>
          <w:u w:val="single"/>
        </w:rPr>
      </w:pPr>
      <w:r>
        <w:rPr>
          <w:rFonts w:ascii="Times New Roman" w:eastAsia="Times New Roman" w:hAnsi="Times New Roman" w:cs="Times New Roman"/>
          <w:b/>
          <w:bCs/>
          <w:color w:val="000000" w:themeColor="text1"/>
          <w:sz w:val="28"/>
          <w:szCs w:val="28"/>
        </w:rPr>
        <w:t xml:space="preserve">      </w:t>
      </w:r>
      <w:r w:rsidR="003C0D59" w:rsidRPr="00047B34">
        <w:rPr>
          <w:rFonts w:ascii="Times New Roman" w:eastAsia="Times New Roman" w:hAnsi="Times New Roman" w:cs="Times New Roman"/>
          <w:b/>
          <w:bCs/>
          <w:color w:val="17365D" w:themeColor="text2" w:themeShade="BF"/>
          <w:sz w:val="28"/>
          <w:szCs w:val="28"/>
          <w:u w:val="single"/>
        </w:rPr>
        <w:t>Кризис 3 лет: рекомендации родителям</w:t>
      </w:r>
    </w:p>
    <w:p w:rsidR="003C0D59" w:rsidRPr="00E67259" w:rsidRDefault="003C0D59" w:rsidP="00E67259">
      <w:pPr>
        <w:numPr>
          <w:ilvl w:val="0"/>
          <w:numId w:val="2"/>
        </w:numPr>
        <w:spacing w:after="0" w:line="240" w:lineRule="auto"/>
        <w:ind w:left="-851"/>
        <w:rPr>
          <w:rFonts w:ascii="Times New Roman" w:eastAsia="Times New Roman" w:hAnsi="Times New Roman" w:cs="Times New Roman"/>
          <w:color w:val="000000" w:themeColor="text1"/>
          <w:sz w:val="28"/>
          <w:szCs w:val="28"/>
        </w:rPr>
      </w:pPr>
      <w:r w:rsidRPr="00E67259">
        <w:rPr>
          <w:rFonts w:ascii="Times New Roman" w:eastAsia="Times New Roman" w:hAnsi="Times New Roman" w:cs="Times New Roman"/>
          <w:iCs/>
          <w:color w:val="000000" w:themeColor="text1"/>
          <w:sz w:val="28"/>
          <w:szCs w:val="28"/>
        </w:rPr>
        <w:t>Не пытайтесь переделывать ребенка, воспитывать его и «ломать» под себя</w:t>
      </w:r>
    </w:p>
    <w:p w:rsidR="003C0D59" w:rsidRPr="00E67259" w:rsidRDefault="003C0D59" w:rsidP="00E67259">
      <w:pPr>
        <w:spacing w:after="0" w:line="240" w:lineRule="auto"/>
        <w:ind w:left="-851"/>
        <w:rPr>
          <w:rFonts w:ascii="Times New Roman" w:eastAsia="Times New Roman" w:hAnsi="Times New Roman" w:cs="Times New Roman"/>
          <w:color w:val="000000" w:themeColor="text1"/>
          <w:sz w:val="28"/>
          <w:szCs w:val="28"/>
        </w:rPr>
      </w:pPr>
      <w:r w:rsidRPr="00E67259">
        <w:rPr>
          <w:rFonts w:ascii="Times New Roman" w:eastAsia="Times New Roman" w:hAnsi="Times New Roman" w:cs="Times New Roman"/>
          <w:color w:val="000000" w:themeColor="text1"/>
          <w:sz w:val="28"/>
          <w:szCs w:val="28"/>
        </w:rPr>
        <w:t xml:space="preserve">Если у ребенка кризис 3 лет, советы родителям сводятся, по большому счету, к рекомендации соблюдать баланс. Не </w:t>
      </w:r>
      <w:proofErr w:type="gramStart"/>
      <w:r w:rsidRPr="00E67259">
        <w:rPr>
          <w:rFonts w:ascii="Times New Roman" w:eastAsia="Times New Roman" w:hAnsi="Times New Roman" w:cs="Times New Roman"/>
          <w:color w:val="000000" w:themeColor="text1"/>
          <w:sz w:val="28"/>
          <w:szCs w:val="28"/>
        </w:rPr>
        <w:t>стоит</w:t>
      </w:r>
      <w:proofErr w:type="gramEnd"/>
      <w:r w:rsidRPr="00E67259">
        <w:rPr>
          <w:rFonts w:ascii="Times New Roman" w:eastAsia="Times New Roman" w:hAnsi="Times New Roman" w:cs="Times New Roman"/>
          <w:color w:val="000000" w:themeColor="text1"/>
          <w:sz w:val="28"/>
          <w:szCs w:val="28"/>
        </w:rPr>
        <w:t xml:space="preserve"> как наказывать ребенка, так и поощрять его поведение. Во время истерики попытайтесь переключить внимание упрямца на что-то другое, а если не получается — просто переждите. Но когда ребенок успокоится, обязательно проговорите с ним случившееся, объясните, что любите его по-прежнему, но такое поведение вас очень расстроило и в обществе оно недопустимо.</w:t>
      </w:r>
    </w:p>
    <w:p w:rsidR="003C0D59" w:rsidRPr="00E67259" w:rsidRDefault="003C0D59" w:rsidP="00E67259">
      <w:pPr>
        <w:numPr>
          <w:ilvl w:val="0"/>
          <w:numId w:val="3"/>
        </w:numPr>
        <w:spacing w:after="0" w:line="240" w:lineRule="auto"/>
        <w:ind w:left="-851"/>
        <w:rPr>
          <w:rFonts w:ascii="Times New Roman" w:eastAsia="Times New Roman" w:hAnsi="Times New Roman" w:cs="Times New Roman"/>
          <w:color w:val="000000" w:themeColor="text1"/>
          <w:sz w:val="28"/>
          <w:szCs w:val="28"/>
        </w:rPr>
      </w:pPr>
      <w:r w:rsidRPr="00E67259">
        <w:rPr>
          <w:rFonts w:ascii="Times New Roman" w:eastAsia="Times New Roman" w:hAnsi="Times New Roman" w:cs="Times New Roman"/>
          <w:iCs/>
          <w:color w:val="000000" w:themeColor="text1"/>
          <w:sz w:val="28"/>
          <w:szCs w:val="28"/>
        </w:rPr>
        <w:t>Предоставьте ребенку возможность выбора</w:t>
      </w:r>
    </w:p>
    <w:p w:rsidR="003C0D59" w:rsidRPr="00E67259" w:rsidRDefault="003C0D59" w:rsidP="00E67259">
      <w:pPr>
        <w:spacing w:after="0" w:line="240" w:lineRule="auto"/>
        <w:ind w:left="-851"/>
        <w:rPr>
          <w:rFonts w:ascii="Times New Roman" w:eastAsia="Times New Roman" w:hAnsi="Times New Roman" w:cs="Times New Roman"/>
          <w:color w:val="000000" w:themeColor="text1"/>
          <w:sz w:val="28"/>
          <w:szCs w:val="28"/>
        </w:rPr>
      </w:pPr>
      <w:r w:rsidRPr="00E67259">
        <w:rPr>
          <w:rFonts w:ascii="Times New Roman" w:eastAsia="Times New Roman" w:hAnsi="Times New Roman" w:cs="Times New Roman"/>
          <w:color w:val="000000" w:themeColor="text1"/>
          <w:sz w:val="28"/>
          <w:szCs w:val="28"/>
        </w:rPr>
        <w:t>Ребенок хочет быть самостоятельным? Разрешите ему самому принимать решения. Не принуждайте съесть кашу и бутерброд, спросите: «Ты будешь кашу или бутерброд?» Если вы идете по делам, оставьте ребенку возможность поучаствовать в определении маршрута: «Мы сначала зайдем в магазин или в аптеку?»</w:t>
      </w:r>
    </w:p>
    <w:p w:rsidR="003C0D59" w:rsidRPr="00E67259" w:rsidRDefault="003C0D59" w:rsidP="00E67259">
      <w:pPr>
        <w:numPr>
          <w:ilvl w:val="0"/>
          <w:numId w:val="4"/>
        </w:numPr>
        <w:spacing w:after="0" w:line="240" w:lineRule="auto"/>
        <w:ind w:left="-851"/>
        <w:rPr>
          <w:rFonts w:ascii="Times New Roman" w:eastAsia="Times New Roman" w:hAnsi="Times New Roman" w:cs="Times New Roman"/>
          <w:color w:val="000000" w:themeColor="text1"/>
          <w:sz w:val="28"/>
          <w:szCs w:val="28"/>
        </w:rPr>
      </w:pPr>
      <w:r w:rsidRPr="00E67259">
        <w:rPr>
          <w:rFonts w:ascii="Times New Roman" w:eastAsia="Times New Roman" w:hAnsi="Times New Roman" w:cs="Times New Roman"/>
          <w:iCs/>
          <w:color w:val="000000" w:themeColor="text1"/>
          <w:sz w:val="28"/>
          <w:szCs w:val="28"/>
        </w:rPr>
        <w:t>Помогите ребенку принять себя</w:t>
      </w:r>
    </w:p>
    <w:p w:rsidR="003C0D59" w:rsidRPr="00E67259" w:rsidRDefault="003C0D59" w:rsidP="00E67259">
      <w:pPr>
        <w:spacing w:after="0" w:line="240" w:lineRule="auto"/>
        <w:ind w:left="-851"/>
        <w:rPr>
          <w:rFonts w:ascii="Times New Roman" w:eastAsia="Times New Roman" w:hAnsi="Times New Roman" w:cs="Times New Roman"/>
          <w:color w:val="000000" w:themeColor="text1"/>
          <w:sz w:val="28"/>
          <w:szCs w:val="28"/>
        </w:rPr>
      </w:pPr>
      <w:r w:rsidRPr="00E67259">
        <w:rPr>
          <w:rFonts w:ascii="Times New Roman" w:eastAsia="Times New Roman" w:hAnsi="Times New Roman" w:cs="Times New Roman"/>
          <w:color w:val="000000" w:themeColor="text1"/>
          <w:sz w:val="28"/>
          <w:szCs w:val="28"/>
        </w:rPr>
        <w:t>Ребенок должен поверить, что он хороший, несмотря на временные трудности с поведением. Хвалите ребенка, если он выполнил ваши поручения, подчеркивайте, что он послушный и у него все отлично получается.</w:t>
      </w:r>
    </w:p>
    <w:p w:rsidR="003C0D59" w:rsidRDefault="003C0D59" w:rsidP="00E67259">
      <w:pPr>
        <w:spacing w:after="0" w:line="240" w:lineRule="auto"/>
        <w:ind w:left="-851"/>
        <w:rPr>
          <w:rFonts w:ascii="Times New Roman" w:eastAsia="Times New Roman" w:hAnsi="Times New Roman" w:cs="Times New Roman"/>
          <w:color w:val="000000" w:themeColor="text1"/>
          <w:sz w:val="28"/>
          <w:szCs w:val="28"/>
        </w:rPr>
      </w:pPr>
      <w:r w:rsidRPr="00E67259">
        <w:rPr>
          <w:rFonts w:ascii="Times New Roman" w:eastAsia="Times New Roman" w:hAnsi="Times New Roman" w:cs="Times New Roman"/>
          <w:color w:val="000000" w:themeColor="text1"/>
          <w:sz w:val="28"/>
          <w:szCs w:val="28"/>
        </w:rPr>
        <w:t>На протяжении жизни взрослеющий ребенок еще не раз столкнется с кризисами определенного возраста, ведь кризис 3 лет возрастная психология считает начальной точкой на пути становления личности.</w:t>
      </w:r>
    </w:p>
    <w:p w:rsidR="00E67259" w:rsidRPr="00047B34" w:rsidRDefault="00E67259" w:rsidP="00E67259">
      <w:pPr>
        <w:spacing w:after="0" w:line="240" w:lineRule="auto"/>
        <w:ind w:left="-851"/>
        <w:rPr>
          <w:rFonts w:ascii="Times New Roman" w:eastAsia="Times New Roman" w:hAnsi="Times New Roman" w:cs="Times New Roman"/>
          <w:color w:val="17365D" w:themeColor="text2" w:themeShade="BF"/>
          <w:sz w:val="28"/>
          <w:szCs w:val="28"/>
        </w:rPr>
      </w:pPr>
    </w:p>
    <w:p w:rsidR="002929D6" w:rsidRPr="00047B34" w:rsidRDefault="00E67259" w:rsidP="00E67259">
      <w:pPr>
        <w:spacing w:after="0" w:line="240" w:lineRule="auto"/>
        <w:ind w:left="-851"/>
        <w:jc w:val="center"/>
        <w:rPr>
          <w:rFonts w:ascii="Times New Roman" w:hAnsi="Times New Roman" w:cs="Times New Roman"/>
          <w:i/>
          <w:color w:val="17365D" w:themeColor="text2" w:themeShade="BF"/>
          <w:sz w:val="28"/>
          <w:szCs w:val="28"/>
        </w:rPr>
      </w:pPr>
      <w:r w:rsidRPr="00047B34">
        <w:rPr>
          <w:rFonts w:ascii="Times New Roman" w:hAnsi="Times New Roman" w:cs="Times New Roman"/>
          <w:i/>
          <w:color w:val="17365D" w:themeColor="text2" w:themeShade="BF"/>
          <w:sz w:val="28"/>
          <w:szCs w:val="28"/>
        </w:rPr>
        <w:t>Удачи Вам и терпения!</w:t>
      </w:r>
    </w:p>
    <w:p w:rsidR="002929D6" w:rsidRPr="00E67259" w:rsidRDefault="002929D6" w:rsidP="005E0DDC">
      <w:pPr>
        <w:spacing w:after="0" w:line="240" w:lineRule="auto"/>
        <w:rPr>
          <w:rFonts w:ascii="Times New Roman" w:hAnsi="Times New Roman" w:cs="Times New Roman"/>
          <w:color w:val="000000" w:themeColor="text1"/>
          <w:sz w:val="28"/>
          <w:szCs w:val="28"/>
        </w:rPr>
      </w:pPr>
    </w:p>
    <w:sectPr w:rsidR="002929D6" w:rsidRPr="00E67259" w:rsidSect="00E67259">
      <w:pgSz w:w="11906" w:h="16838"/>
      <w:pgMar w:top="567" w:right="424"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F21E0"/>
    <w:multiLevelType w:val="multilevel"/>
    <w:tmpl w:val="688EB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3956A5"/>
    <w:multiLevelType w:val="multilevel"/>
    <w:tmpl w:val="4518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0459EC"/>
    <w:multiLevelType w:val="multilevel"/>
    <w:tmpl w:val="04FE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8048EC"/>
    <w:multiLevelType w:val="multilevel"/>
    <w:tmpl w:val="B600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BF42DE"/>
    <w:multiLevelType w:val="multilevel"/>
    <w:tmpl w:val="12F4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useFELayout/>
  </w:compat>
  <w:rsids>
    <w:rsidRoot w:val="003C0D59"/>
    <w:rsid w:val="00047B34"/>
    <w:rsid w:val="000A6B6D"/>
    <w:rsid w:val="002929D6"/>
    <w:rsid w:val="003C0D59"/>
    <w:rsid w:val="005E0DDC"/>
    <w:rsid w:val="00AE4B2C"/>
    <w:rsid w:val="00E44103"/>
    <w:rsid w:val="00E672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B6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C0D5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C0D59"/>
    <w:rPr>
      <w:b/>
      <w:bCs/>
    </w:rPr>
  </w:style>
  <w:style w:type="character" w:styleId="a5">
    <w:name w:val="Emphasis"/>
    <w:basedOn w:val="a0"/>
    <w:uiPriority w:val="20"/>
    <w:qFormat/>
    <w:rsid w:val="003C0D59"/>
    <w:rPr>
      <w:i/>
      <w:iCs/>
    </w:rPr>
  </w:style>
  <w:style w:type="paragraph" w:customStyle="1" w:styleId="Default">
    <w:name w:val="Default"/>
    <w:rsid w:val="002929D6"/>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E6725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672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3659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3</Pages>
  <Words>816</Words>
  <Characters>4654</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dc:creator>
  <cp:keywords/>
  <dc:description/>
  <cp:lastModifiedBy>Katarina</cp:lastModifiedBy>
  <cp:revision>4</cp:revision>
  <cp:lastPrinted>2020-10-06T09:04:00Z</cp:lastPrinted>
  <dcterms:created xsi:type="dcterms:W3CDTF">2020-10-06T07:28:00Z</dcterms:created>
  <dcterms:modified xsi:type="dcterms:W3CDTF">2021-02-23T13:22:00Z</dcterms:modified>
</cp:coreProperties>
</file>