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70" w:rsidRDefault="00AB0670" w:rsidP="00AB067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4FF0" w:rsidRPr="00AB0670" w:rsidRDefault="00AB0670" w:rsidP="00AB067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0670">
        <w:rPr>
          <w:rFonts w:ascii="Times New Roman" w:hAnsi="Times New Roman" w:cs="Times New Roman"/>
          <w:color w:val="000000" w:themeColor="text1"/>
          <w:sz w:val="24"/>
          <w:szCs w:val="24"/>
        </w:rPr>
        <w:t>МДОУ «Детский сад «158»</w:t>
      </w:r>
    </w:p>
    <w:p w:rsidR="00AB0670" w:rsidRDefault="00AB0670" w:rsidP="00EE4FF0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48"/>
          <w:szCs w:val="48"/>
        </w:rPr>
      </w:pPr>
    </w:p>
    <w:p w:rsidR="00AB0670" w:rsidRDefault="00AB0670" w:rsidP="00EE4FF0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48"/>
          <w:szCs w:val="48"/>
        </w:rPr>
      </w:pPr>
    </w:p>
    <w:p w:rsidR="00AB0670" w:rsidRDefault="00AB0670" w:rsidP="00EE4FF0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48"/>
          <w:szCs w:val="48"/>
        </w:rPr>
      </w:pPr>
    </w:p>
    <w:p w:rsidR="00AB0670" w:rsidRDefault="00AB0670" w:rsidP="00EE4FF0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48"/>
          <w:szCs w:val="48"/>
        </w:rPr>
      </w:pPr>
    </w:p>
    <w:p w:rsidR="00AB0670" w:rsidRDefault="00AB0670" w:rsidP="00EE4FF0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48"/>
          <w:szCs w:val="48"/>
        </w:rPr>
      </w:pPr>
    </w:p>
    <w:p w:rsidR="00AB0670" w:rsidRDefault="00AB0670" w:rsidP="00EE4FF0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48"/>
          <w:szCs w:val="48"/>
        </w:rPr>
      </w:pPr>
    </w:p>
    <w:p w:rsidR="00AB0670" w:rsidRPr="00AB0670" w:rsidRDefault="00AB0670" w:rsidP="00EE4FF0">
      <w:pPr>
        <w:spacing w:after="0" w:line="240" w:lineRule="auto"/>
        <w:jc w:val="center"/>
        <w:rPr>
          <w:rFonts w:ascii="Impact" w:hAnsi="Impact"/>
          <w:color w:val="000000" w:themeColor="text1"/>
          <w:sz w:val="48"/>
          <w:szCs w:val="48"/>
        </w:rPr>
      </w:pPr>
      <w:r w:rsidRPr="00AB0670">
        <w:rPr>
          <w:rFonts w:ascii="Impact" w:hAnsi="Impact"/>
          <w:color w:val="000000" w:themeColor="text1"/>
          <w:sz w:val="48"/>
          <w:szCs w:val="48"/>
        </w:rPr>
        <w:t>Консультация для родителей:</w:t>
      </w:r>
    </w:p>
    <w:p w:rsidR="00AB0670" w:rsidRDefault="00AB0670" w:rsidP="00EE4FF0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48"/>
          <w:szCs w:val="48"/>
        </w:rPr>
      </w:pPr>
    </w:p>
    <w:p w:rsidR="00AB0670" w:rsidRPr="00AB0670" w:rsidRDefault="00AB0670" w:rsidP="00EE4FF0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56"/>
          <w:szCs w:val="56"/>
        </w:rPr>
      </w:pPr>
      <w:r w:rsidRPr="00AB0670">
        <w:rPr>
          <w:rFonts w:ascii="Impact" w:hAnsi="Impact"/>
          <w:color w:val="31849B" w:themeColor="accent5" w:themeShade="BF"/>
          <w:sz w:val="56"/>
          <w:szCs w:val="56"/>
        </w:rPr>
        <w:t>«КАК НАУЧИТЬ РЕБЕНКА ПРАВИЛЬНО ДЕРЖАТЬ КАРАНДАШ»</w:t>
      </w:r>
    </w:p>
    <w:p w:rsidR="00AB0670" w:rsidRDefault="00AB0670" w:rsidP="00EE4FF0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48"/>
          <w:szCs w:val="48"/>
        </w:rPr>
      </w:pPr>
      <w:r>
        <w:rPr>
          <w:rFonts w:ascii="Impact" w:hAnsi="Impact"/>
          <w:noProof/>
          <w:color w:val="31849B" w:themeColor="accent5" w:themeShade="BF"/>
          <w:sz w:val="48"/>
          <w:szCs w:val="4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582295</wp:posOffset>
            </wp:positionH>
            <wp:positionV relativeFrom="paragraph">
              <wp:posOffset>226060</wp:posOffset>
            </wp:positionV>
            <wp:extent cx="4722495" cy="2677795"/>
            <wp:effectExtent l="38100" t="0" r="20955" b="808355"/>
            <wp:wrapTight wrapText="bothSides">
              <wp:wrapPolygon edited="0">
                <wp:start x="523" y="0"/>
                <wp:lineTo x="0" y="615"/>
                <wp:lineTo x="-174" y="28120"/>
                <wp:lineTo x="21696" y="28120"/>
                <wp:lineTo x="21696" y="23818"/>
                <wp:lineTo x="21609" y="22742"/>
                <wp:lineTo x="21434" y="22128"/>
                <wp:lineTo x="21696" y="19823"/>
                <wp:lineTo x="21696" y="1537"/>
                <wp:lineTo x="21522" y="768"/>
                <wp:lineTo x="21086" y="0"/>
                <wp:lineTo x="523" y="0"/>
              </wp:wrapPolygon>
            </wp:wrapTight>
            <wp:docPr id="50" name="Рисунок 50" descr="Как правильно держать ручку и карандаш детям при письме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Как правильно держать ручку и карандаш детям при письме?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2495" cy="26777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AB0670" w:rsidRDefault="00AB0670" w:rsidP="00EE4FF0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48"/>
          <w:szCs w:val="48"/>
        </w:rPr>
      </w:pPr>
    </w:p>
    <w:p w:rsidR="00AB0670" w:rsidRDefault="00AB0670" w:rsidP="00EE4FF0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48"/>
          <w:szCs w:val="48"/>
        </w:rPr>
      </w:pPr>
    </w:p>
    <w:p w:rsidR="00AB0670" w:rsidRDefault="00AB0670" w:rsidP="00EE4FF0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48"/>
          <w:szCs w:val="48"/>
        </w:rPr>
      </w:pPr>
    </w:p>
    <w:p w:rsidR="00AB0670" w:rsidRDefault="00AB0670" w:rsidP="00EE4FF0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48"/>
          <w:szCs w:val="48"/>
        </w:rPr>
      </w:pPr>
    </w:p>
    <w:p w:rsidR="00AB0670" w:rsidRDefault="00AB0670" w:rsidP="00EE4FF0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48"/>
          <w:szCs w:val="48"/>
        </w:rPr>
      </w:pPr>
    </w:p>
    <w:p w:rsidR="00AB0670" w:rsidRDefault="00AB0670" w:rsidP="00EE4FF0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48"/>
          <w:szCs w:val="48"/>
        </w:rPr>
      </w:pPr>
    </w:p>
    <w:p w:rsidR="00AB0670" w:rsidRDefault="00AB0670" w:rsidP="00EE4FF0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48"/>
          <w:szCs w:val="48"/>
        </w:rPr>
      </w:pPr>
    </w:p>
    <w:p w:rsidR="00AB0670" w:rsidRDefault="00AB0670" w:rsidP="00EE4FF0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48"/>
          <w:szCs w:val="48"/>
        </w:rPr>
      </w:pPr>
    </w:p>
    <w:p w:rsidR="00AB0670" w:rsidRDefault="00AB0670" w:rsidP="00AB0670">
      <w:pPr>
        <w:spacing w:after="0" w:line="240" w:lineRule="auto"/>
        <w:jc w:val="right"/>
        <w:rPr>
          <w:rFonts w:ascii="Impact" w:hAnsi="Impact"/>
          <w:color w:val="31849B" w:themeColor="accent5" w:themeShade="BF"/>
          <w:sz w:val="48"/>
          <w:szCs w:val="48"/>
        </w:rPr>
      </w:pPr>
    </w:p>
    <w:p w:rsidR="00AB0670" w:rsidRDefault="00AB0670" w:rsidP="00AB067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670" w:rsidRDefault="00AB0670" w:rsidP="00AB067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B0670" w:rsidRPr="00AB0670" w:rsidRDefault="00AB0670" w:rsidP="00AB067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670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Подготовила:</w:t>
      </w:r>
    </w:p>
    <w:p w:rsidR="00AB0670" w:rsidRPr="00AB0670" w:rsidRDefault="00AB0670" w:rsidP="00AB067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AB06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читель-дефектолог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AB0670">
        <w:rPr>
          <w:rFonts w:ascii="Times New Roman" w:hAnsi="Times New Roman" w:cs="Times New Roman"/>
          <w:color w:val="000000" w:themeColor="text1"/>
          <w:sz w:val="28"/>
          <w:szCs w:val="28"/>
        </w:rPr>
        <w:t>иколаева Е. А</w:t>
      </w:r>
    </w:p>
    <w:p w:rsidR="00AB0670" w:rsidRDefault="00AB0670" w:rsidP="00EE4FF0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48"/>
          <w:szCs w:val="48"/>
        </w:rPr>
      </w:pPr>
    </w:p>
    <w:p w:rsidR="00AB0670" w:rsidRPr="00AB0670" w:rsidRDefault="00AB0670" w:rsidP="00EE4FF0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48"/>
          <w:szCs w:val="48"/>
        </w:rPr>
      </w:pPr>
      <w:r w:rsidRPr="00AB067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Ярославль 2021 г</w:t>
      </w:r>
      <w:r w:rsidRPr="00AB0670">
        <w:rPr>
          <w:rFonts w:ascii="Times New Roman" w:hAnsi="Times New Roman" w:cs="Times New Roman"/>
          <w:i/>
          <w:color w:val="000000" w:themeColor="text1"/>
          <w:sz w:val="48"/>
          <w:szCs w:val="48"/>
        </w:rPr>
        <w:t xml:space="preserve"> </w:t>
      </w:r>
    </w:p>
    <w:p w:rsidR="00AB0670" w:rsidRDefault="00AB0670" w:rsidP="00EE4FF0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48"/>
          <w:szCs w:val="48"/>
        </w:rPr>
      </w:pPr>
    </w:p>
    <w:p w:rsidR="00AB0670" w:rsidRDefault="00AB0670" w:rsidP="00AB0670">
      <w:pPr>
        <w:spacing w:after="0" w:line="240" w:lineRule="auto"/>
        <w:rPr>
          <w:rFonts w:ascii="Impact" w:hAnsi="Impact"/>
          <w:color w:val="31849B" w:themeColor="accent5" w:themeShade="BF"/>
          <w:sz w:val="48"/>
          <w:szCs w:val="48"/>
        </w:rPr>
      </w:pPr>
    </w:p>
    <w:p w:rsidR="00EE4FF0" w:rsidRPr="00EE4FF0" w:rsidRDefault="00EE4FF0" w:rsidP="00EE4FF0">
      <w:pPr>
        <w:spacing w:after="0" w:line="240" w:lineRule="auto"/>
        <w:jc w:val="center"/>
        <w:rPr>
          <w:rFonts w:ascii="Impact" w:hAnsi="Impact"/>
          <w:color w:val="31849B" w:themeColor="accent5" w:themeShade="BF"/>
          <w:sz w:val="48"/>
          <w:szCs w:val="48"/>
        </w:rPr>
      </w:pPr>
      <w:r>
        <w:rPr>
          <w:rFonts w:ascii="Impact" w:hAnsi="Impact"/>
          <w:color w:val="31849B" w:themeColor="accent5" w:themeShade="BF"/>
          <w:sz w:val="48"/>
          <w:szCs w:val="48"/>
        </w:rPr>
        <w:t>Учимся держать карандаш правильно</w:t>
      </w:r>
      <w:r w:rsidRPr="00EE4FF0">
        <w:t xml:space="preserve"> </w:t>
      </w:r>
    </w:p>
    <w:p w:rsidR="00EE4FF0" w:rsidRDefault="00EE4FF0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000000" w:rsidRPr="00EE4FF0" w:rsidRDefault="00EE4FF0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-427355</wp:posOffset>
            </wp:positionH>
            <wp:positionV relativeFrom="paragraph">
              <wp:posOffset>26035</wp:posOffset>
            </wp:positionV>
            <wp:extent cx="3051175" cy="2043430"/>
            <wp:effectExtent l="114300" t="76200" r="111125" b="71120"/>
            <wp:wrapTight wrapText="bothSides">
              <wp:wrapPolygon edited="0">
                <wp:start x="-809" y="-805"/>
                <wp:lineTo x="-809" y="22352"/>
                <wp:lineTo x="22117" y="22352"/>
                <wp:lineTo x="22252" y="22352"/>
                <wp:lineTo x="22387" y="21949"/>
                <wp:lineTo x="22252" y="21748"/>
                <wp:lineTo x="22252" y="2416"/>
                <wp:lineTo x="22117" y="-604"/>
                <wp:lineTo x="22117" y="-805"/>
                <wp:lineTo x="-809" y="-805"/>
              </wp:wrapPolygon>
            </wp:wrapTight>
            <wp:docPr id="47" name="Рисунок 47" descr="учимся держать ручку до шко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учимся держать ручку до школ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175" cy="20434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2047A">
        <w:rPr>
          <w:rFonts w:ascii="Times New Roman" w:hAnsi="Times New Roman" w:cs="Times New Roman"/>
          <w:sz w:val="32"/>
          <w:szCs w:val="32"/>
        </w:rPr>
        <w:t xml:space="preserve">   </w:t>
      </w:r>
      <w:r w:rsidR="00B842A6" w:rsidRPr="00EE4FF0">
        <w:rPr>
          <w:rFonts w:ascii="Times New Roman" w:hAnsi="Times New Roman" w:cs="Times New Roman"/>
          <w:sz w:val="32"/>
          <w:szCs w:val="32"/>
        </w:rPr>
        <w:t>Учиться писать карандашом рекомендуется задолго до школы. Оптимальный возраст – 3-4 года. Это позволит избежать проблем с учёбой в будущем и необходимости переучивать дошкольника. Важно с первых дней помочь ребёнку держать карандаш в правильном положении.</w:t>
      </w:r>
    </w:p>
    <w:p w:rsidR="00B842A6" w:rsidRPr="00EE4FF0" w:rsidRDefault="00A2047A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B842A6" w:rsidRPr="00EE4FF0">
        <w:rPr>
          <w:rFonts w:ascii="Times New Roman" w:hAnsi="Times New Roman" w:cs="Times New Roman"/>
          <w:sz w:val="32"/>
          <w:szCs w:val="32"/>
        </w:rPr>
        <w:t>К 2,5-3 годам ребенок уже вполне готов к тому, чтобы впервые попробовать правильно взять карандаш и нарисовать заветные линии и фигуры. Безусловно, сразу сделать верный захват не получится, так как мелкая моторика руки еще развита недостаточно.</w:t>
      </w:r>
      <w:hyperlink r:id="rId7" w:history="1">
        <w:r w:rsidR="00B842A6" w:rsidRPr="00EE4FF0">
          <w:rPr>
            <w:rStyle w:val="a3"/>
            <w:rFonts w:ascii="Times New Roman" w:hAnsi="Times New Roman" w:cs="Times New Roman"/>
            <w:sz w:val="32"/>
            <w:szCs w:val="32"/>
          </w:rPr>
          <w:t xml:space="preserve"> </w:t>
        </w:r>
      </w:hyperlink>
      <w:r w:rsidR="00B842A6" w:rsidRPr="00EE4F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842A6" w:rsidRPr="00EE4FF0" w:rsidRDefault="00A2047A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232410</wp:posOffset>
            </wp:positionV>
            <wp:extent cx="4041775" cy="2433320"/>
            <wp:effectExtent l="171450" t="133350" r="358775" b="309880"/>
            <wp:wrapTight wrapText="bothSides">
              <wp:wrapPolygon edited="0">
                <wp:start x="1120" y="-1184"/>
                <wp:lineTo x="305" y="-1015"/>
                <wp:lineTo x="-916" y="507"/>
                <wp:lineTo x="-611" y="23167"/>
                <wp:lineTo x="305" y="24351"/>
                <wp:lineTo x="611" y="24351"/>
                <wp:lineTo x="21990" y="24351"/>
                <wp:lineTo x="22194" y="24351"/>
                <wp:lineTo x="23110" y="23336"/>
                <wp:lineTo x="23110" y="23167"/>
                <wp:lineTo x="23416" y="20630"/>
                <wp:lineTo x="23416" y="1522"/>
                <wp:lineTo x="23517" y="676"/>
                <wp:lineTo x="22296" y="-1015"/>
                <wp:lineTo x="21481" y="-1184"/>
                <wp:lineTo x="1120" y="-1184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2433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842A6" w:rsidRPr="00EE4FF0">
        <w:rPr>
          <w:rFonts w:ascii="Times New Roman" w:hAnsi="Times New Roman" w:cs="Times New Roman"/>
          <w:sz w:val="32"/>
          <w:szCs w:val="32"/>
        </w:rPr>
        <w:t xml:space="preserve">Как известно, у детей 3 лет крупная моторика развивается намного быстрее, чем мелкая. 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B842A6" w:rsidRPr="00EE4FF0">
        <w:rPr>
          <w:rFonts w:ascii="Times New Roman" w:hAnsi="Times New Roman" w:cs="Times New Roman"/>
          <w:sz w:val="32"/>
          <w:szCs w:val="32"/>
        </w:rPr>
        <w:t>Детям трудно взять мелкие предметы, отщипнуть кусочек пластилина, оторвать клочок бумаги.</w:t>
      </w:r>
    </w:p>
    <w:p w:rsidR="00D57B91" w:rsidRDefault="00B842A6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EE4FF0">
        <w:rPr>
          <w:rFonts w:ascii="Times New Roman" w:hAnsi="Times New Roman" w:cs="Times New Roman"/>
          <w:sz w:val="32"/>
          <w:szCs w:val="32"/>
        </w:rPr>
        <w:t xml:space="preserve">Не стоит надеяться, что ребенок сам научится держать ручку верно. Чаще, как раз происходит </w:t>
      </w:r>
      <w:proofErr w:type="gramStart"/>
      <w:r w:rsidRPr="00EE4FF0">
        <w:rPr>
          <w:rFonts w:ascii="Times New Roman" w:hAnsi="Times New Roman" w:cs="Times New Roman"/>
          <w:sz w:val="32"/>
          <w:szCs w:val="32"/>
        </w:rPr>
        <w:t>обратное</w:t>
      </w:r>
      <w:proofErr w:type="gramEnd"/>
      <w:r w:rsidRPr="00EE4FF0">
        <w:rPr>
          <w:rFonts w:ascii="Times New Roman" w:hAnsi="Times New Roman" w:cs="Times New Roman"/>
          <w:sz w:val="32"/>
          <w:szCs w:val="32"/>
        </w:rPr>
        <w:t>. Взяв ручку/карандаш неправильно, этот навык закрепляется, автоматизируется, и в дальнейшем переучить ребенка будет сложно.</w:t>
      </w:r>
      <w:r w:rsidR="00D57B91" w:rsidRPr="00EE4F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2047A" w:rsidRPr="00EE4FF0" w:rsidRDefault="00A2047A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B842A6" w:rsidRPr="00EE4FF0" w:rsidRDefault="00A2047A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57B91" w:rsidRPr="00EE4FF0">
        <w:rPr>
          <w:rFonts w:ascii="Times New Roman" w:hAnsi="Times New Roman" w:cs="Times New Roman"/>
          <w:sz w:val="32"/>
          <w:szCs w:val="32"/>
        </w:rPr>
        <w:t>Неверный захват письменной принадлежности может привести к проблемам со здоровьем у ребёнка. Самые опасные нежелательные последствия – ухудшение зрения, искривление позвоночного столба из-за неправильного сидения за столом. Даже если подобные неприятные осложнения и не возникнут у ребёнка, он просто станет скорее утомляться при письменных работах, штриховании или черчении.</w:t>
      </w:r>
    </w:p>
    <w:p w:rsidR="00A2047A" w:rsidRDefault="00A2047A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B842A6" w:rsidRPr="00A2047A" w:rsidRDefault="00B842A6" w:rsidP="00A2047A">
      <w:pPr>
        <w:spacing w:after="0" w:line="240" w:lineRule="auto"/>
        <w:ind w:left="-709"/>
        <w:jc w:val="center"/>
        <w:rPr>
          <w:rFonts w:ascii="Impact" w:hAnsi="Impact" w:cs="Times New Roman"/>
          <w:color w:val="31849B" w:themeColor="accent5" w:themeShade="BF"/>
          <w:sz w:val="32"/>
          <w:szCs w:val="32"/>
        </w:rPr>
      </w:pPr>
      <w:r w:rsidRPr="00A2047A">
        <w:rPr>
          <w:rFonts w:ascii="Impact" w:hAnsi="Impact" w:cs="Times New Roman"/>
          <w:color w:val="31849B" w:themeColor="accent5" w:themeShade="BF"/>
          <w:sz w:val="32"/>
          <w:szCs w:val="32"/>
        </w:rPr>
        <w:t>Как правильно держать ручку?</w:t>
      </w:r>
    </w:p>
    <w:p w:rsidR="00A2047A" w:rsidRDefault="00A2047A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57B91" w:rsidRPr="00A2047A">
        <w:rPr>
          <w:rFonts w:ascii="Times New Roman" w:hAnsi="Times New Roman" w:cs="Times New Roman"/>
          <w:b/>
          <w:sz w:val="32"/>
          <w:szCs w:val="32"/>
        </w:rPr>
        <w:t>Главный нюанс – это расположение пальцев.</w:t>
      </w:r>
      <w:r w:rsidR="00D57B91" w:rsidRPr="00EE4F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7B91" w:rsidRPr="00EE4FF0" w:rsidRDefault="00A2047A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A2047A">
        <w:rPr>
          <w:rFonts w:ascii="Times New Roman" w:hAnsi="Times New Roman" w:cs="Times New Roman"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57B91" w:rsidRPr="00A2047A">
        <w:rPr>
          <w:rFonts w:ascii="Times New Roman" w:hAnsi="Times New Roman" w:cs="Times New Roman"/>
          <w:i/>
          <w:sz w:val="32"/>
          <w:szCs w:val="32"/>
        </w:rPr>
        <w:t>Праворукий человек</w:t>
      </w:r>
      <w:r w:rsidR="00D57B91" w:rsidRPr="00EE4FF0">
        <w:rPr>
          <w:rFonts w:ascii="Times New Roman" w:hAnsi="Times New Roman" w:cs="Times New Roman"/>
          <w:sz w:val="32"/>
          <w:szCs w:val="32"/>
        </w:rPr>
        <w:t xml:space="preserve"> берёт письменный предмет следующим образом: ручка кладётся на верхний отдел среднего пальчика, а указательный удерживает пишущую принадлежность сверху. Большой пальчик располагается слева. </w:t>
      </w:r>
    </w:p>
    <w:p w:rsidR="00A2047A" w:rsidRDefault="00A2047A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 w:rsidR="00D57B91" w:rsidRPr="00A2047A">
        <w:rPr>
          <w:rFonts w:ascii="Times New Roman" w:hAnsi="Times New Roman" w:cs="Times New Roman"/>
          <w:i/>
          <w:sz w:val="32"/>
          <w:szCs w:val="32"/>
        </w:rPr>
        <w:t xml:space="preserve">У </w:t>
      </w:r>
      <w:proofErr w:type="spellStart"/>
      <w:r w:rsidR="00D57B91" w:rsidRPr="00A2047A">
        <w:rPr>
          <w:rFonts w:ascii="Times New Roman" w:hAnsi="Times New Roman" w:cs="Times New Roman"/>
          <w:i/>
          <w:sz w:val="32"/>
          <w:szCs w:val="32"/>
        </w:rPr>
        <w:t>леворуких</w:t>
      </w:r>
      <w:proofErr w:type="spellEnd"/>
      <w:r w:rsidR="00D57B91" w:rsidRPr="00A2047A">
        <w:rPr>
          <w:rFonts w:ascii="Times New Roman" w:hAnsi="Times New Roman" w:cs="Times New Roman"/>
          <w:i/>
          <w:sz w:val="32"/>
          <w:szCs w:val="32"/>
        </w:rPr>
        <w:t xml:space="preserve"> людей</w:t>
      </w:r>
      <w:r w:rsidR="00D57B91" w:rsidRPr="00EE4FF0">
        <w:rPr>
          <w:rFonts w:ascii="Times New Roman" w:hAnsi="Times New Roman" w:cs="Times New Roman"/>
          <w:sz w:val="32"/>
          <w:szCs w:val="32"/>
        </w:rPr>
        <w:t xml:space="preserve"> захват зеркальный: ручка располагается на верхней части среднего пальчика левой руки, указательный удерживает предмет сверху, а большой – с правой стороны.</w:t>
      </w:r>
      <w:r w:rsidR="00D57B91" w:rsidRPr="00EE4FF0">
        <w:rPr>
          <w:rFonts w:ascii="Times New Roman" w:hAnsi="Times New Roman" w:cs="Times New Roman"/>
          <w:sz w:val="32"/>
          <w:szCs w:val="32"/>
        </w:rPr>
        <w:br/>
      </w:r>
    </w:p>
    <w:p w:rsidR="00D57B91" w:rsidRDefault="00D57B91" w:rsidP="00A2047A">
      <w:pPr>
        <w:spacing w:after="0" w:line="240" w:lineRule="auto"/>
        <w:ind w:left="-709"/>
        <w:jc w:val="center"/>
        <w:rPr>
          <w:rFonts w:ascii="Impact" w:hAnsi="Impact" w:cs="Times New Roman"/>
          <w:color w:val="31849B" w:themeColor="accent5" w:themeShade="BF"/>
          <w:sz w:val="32"/>
          <w:szCs w:val="32"/>
        </w:rPr>
      </w:pPr>
      <w:r w:rsidRPr="00A2047A">
        <w:rPr>
          <w:rFonts w:ascii="Impact" w:hAnsi="Impact" w:cs="Times New Roman"/>
          <w:color w:val="31849B" w:themeColor="accent5" w:themeShade="BF"/>
          <w:sz w:val="32"/>
          <w:szCs w:val="32"/>
        </w:rPr>
        <w:t>Как научить ребенка правильно держать ручку?</w:t>
      </w:r>
    </w:p>
    <w:p w:rsidR="00A2047A" w:rsidRPr="00A2047A" w:rsidRDefault="00A2047A" w:rsidP="00A2047A">
      <w:pPr>
        <w:spacing w:after="0" w:line="240" w:lineRule="auto"/>
        <w:ind w:left="-709"/>
        <w:jc w:val="center"/>
        <w:rPr>
          <w:rFonts w:ascii="Impact" w:hAnsi="Impact" w:cs="Times New Roman"/>
          <w:color w:val="31849B" w:themeColor="accent5" w:themeShade="BF"/>
          <w:sz w:val="32"/>
          <w:szCs w:val="32"/>
        </w:rPr>
      </w:pPr>
      <w:r>
        <w:rPr>
          <w:rFonts w:ascii="Impact" w:hAnsi="Impact" w:cs="Times New Roman"/>
          <w:noProof/>
          <w:color w:val="31849B" w:themeColor="accent5" w:themeShade="BF"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196850</wp:posOffset>
            </wp:positionV>
            <wp:extent cx="1773555" cy="1258570"/>
            <wp:effectExtent l="19050" t="0" r="0" b="0"/>
            <wp:wrapTight wrapText="bothSides">
              <wp:wrapPolygon edited="0">
                <wp:start x="-232" y="0"/>
                <wp:lineTo x="-232" y="21251"/>
                <wp:lineTo x="21577" y="21251"/>
                <wp:lineTo x="21577" y="0"/>
                <wp:lineTo x="-232" y="0"/>
              </wp:wrapPolygon>
            </wp:wrapTight>
            <wp:docPr id="2" name="Рисунок 32" descr="Учимся правильно держать ручку и карандаш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Учимся правильно держать ручку и карандаш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25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B91" w:rsidRPr="00A2047A" w:rsidRDefault="00A2047A" w:rsidP="00EE4FF0">
      <w:pPr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МЕТОД ПИНЦЕТА</w:t>
      </w:r>
    </w:p>
    <w:p w:rsidR="00D57B91" w:rsidRPr="00EE4FF0" w:rsidRDefault="00D57B91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EE4FF0">
        <w:rPr>
          <w:rFonts w:ascii="Times New Roman" w:hAnsi="Times New Roman" w:cs="Times New Roman"/>
          <w:sz w:val="32"/>
          <w:szCs w:val="32"/>
        </w:rPr>
        <w:t>Для этого нужно взять карандаш или ручку за самый кончик тремя пальцами (большим, указательным и средним) и поставить на стол, уперев его в поверхность бумаги. Пальцы плавно передвигаем вниз, скользя ими по карандашу. Они сами займут правильную позицию, мягко сжимая карандаш.</w:t>
      </w:r>
    </w:p>
    <w:p w:rsidR="00D57B91" w:rsidRPr="00EE4FF0" w:rsidRDefault="00A2047A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3890645</wp:posOffset>
            </wp:positionH>
            <wp:positionV relativeFrom="paragraph">
              <wp:posOffset>7620</wp:posOffset>
            </wp:positionV>
            <wp:extent cx="1833245" cy="1389380"/>
            <wp:effectExtent l="19050" t="0" r="0" b="0"/>
            <wp:wrapTight wrapText="bothSides">
              <wp:wrapPolygon edited="0">
                <wp:start x="898" y="0"/>
                <wp:lineTo x="-224" y="2073"/>
                <wp:lineTo x="-224" y="18954"/>
                <wp:lineTo x="449" y="21324"/>
                <wp:lineTo x="898" y="21324"/>
                <wp:lineTo x="20425" y="21324"/>
                <wp:lineTo x="20874" y="21324"/>
                <wp:lineTo x="21548" y="19843"/>
                <wp:lineTo x="21548" y="2073"/>
                <wp:lineTo x="21099" y="296"/>
                <wp:lineTo x="20425" y="0"/>
                <wp:lineTo x="898" y="0"/>
              </wp:wrapPolygon>
            </wp:wrapTight>
            <wp:docPr id="10" name="Рисунок 10" descr="metod-pintcet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etod-pintceta-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389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1729105</wp:posOffset>
            </wp:positionH>
            <wp:positionV relativeFrom="paragraph">
              <wp:posOffset>7620</wp:posOffset>
            </wp:positionV>
            <wp:extent cx="1951990" cy="1479550"/>
            <wp:effectExtent l="19050" t="0" r="0" b="0"/>
            <wp:wrapTight wrapText="bothSides">
              <wp:wrapPolygon edited="0">
                <wp:start x="843" y="0"/>
                <wp:lineTo x="-211" y="1947"/>
                <wp:lineTo x="-211" y="17799"/>
                <wp:lineTo x="211" y="21415"/>
                <wp:lineTo x="843" y="21415"/>
                <wp:lineTo x="20448" y="21415"/>
                <wp:lineTo x="21080" y="21415"/>
                <wp:lineTo x="21502" y="19746"/>
                <wp:lineTo x="21502" y="1947"/>
                <wp:lineTo x="21080" y="278"/>
                <wp:lineTo x="20448" y="0"/>
                <wp:lineTo x="843" y="0"/>
              </wp:wrapPolygon>
            </wp:wrapTight>
            <wp:docPr id="9" name="Рисунок 9" descr="metod-pintcet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tod-pintceta-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1479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57B91" w:rsidRPr="00EE4FF0">
        <w:rPr>
          <w:rFonts w:ascii="Times New Roman" w:hAnsi="Times New Roman" w:cs="Times New Roman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-448310</wp:posOffset>
            </wp:positionH>
            <wp:positionV relativeFrom="paragraph">
              <wp:posOffset>7620</wp:posOffset>
            </wp:positionV>
            <wp:extent cx="1833245" cy="1389380"/>
            <wp:effectExtent l="19050" t="0" r="0" b="0"/>
            <wp:wrapTight wrapText="bothSides">
              <wp:wrapPolygon edited="0">
                <wp:start x="898" y="0"/>
                <wp:lineTo x="-224" y="2073"/>
                <wp:lineTo x="-224" y="18954"/>
                <wp:lineTo x="449" y="21324"/>
                <wp:lineTo x="898" y="21324"/>
                <wp:lineTo x="20425" y="21324"/>
                <wp:lineTo x="20874" y="21324"/>
                <wp:lineTo x="21548" y="19843"/>
                <wp:lineTo x="21548" y="2073"/>
                <wp:lineTo x="21099" y="296"/>
                <wp:lineTo x="20425" y="0"/>
                <wp:lineTo x="898" y="0"/>
              </wp:wrapPolygon>
            </wp:wrapTight>
            <wp:docPr id="8" name="Рисунок 8" descr="metod-pintceta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etod-pintceta-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1389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57B91" w:rsidRPr="00EE4FF0">
        <w:rPr>
          <w:rFonts w:ascii="Times New Roman" w:hAnsi="Times New Roman" w:cs="Times New Roman"/>
          <w:sz w:val="32"/>
          <w:szCs w:val="32"/>
        </w:rPr>
        <w:t> </w:t>
      </w:r>
    </w:p>
    <w:p w:rsidR="00D57B91" w:rsidRPr="00EE4FF0" w:rsidRDefault="00D57B91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EE4FF0">
        <w:rPr>
          <w:rFonts w:ascii="Times New Roman" w:hAnsi="Times New Roman" w:cs="Times New Roman"/>
          <w:sz w:val="32"/>
          <w:szCs w:val="32"/>
        </w:rPr>
        <w:t> </w:t>
      </w:r>
    </w:p>
    <w:p w:rsidR="00D57B91" w:rsidRDefault="00D57B91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A2047A">
        <w:rPr>
          <w:rFonts w:ascii="Times New Roman" w:hAnsi="Times New Roman" w:cs="Times New Roman"/>
          <w:b/>
          <w:sz w:val="32"/>
          <w:szCs w:val="32"/>
        </w:rPr>
        <w:t xml:space="preserve">С ПОМОЩЬЮ САЛФЕТКИ, </w:t>
      </w:r>
      <w:r w:rsidR="00A2047A" w:rsidRPr="00A2047A">
        <w:rPr>
          <w:rFonts w:ascii="Times New Roman" w:hAnsi="Times New Roman" w:cs="Times New Roman"/>
          <w:b/>
          <w:sz w:val="32"/>
          <w:szCs w:val="32"/>
        </w:rPr>
        <w:t>ВАТНОГО ШАРИКА</w:t>
      </w:r>
      <w:r w:rsidR="00FA1C9F" w:rsidRPr="00FA1C9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1C9F" w:rsidRPr="00A2047A" w:rsidRDefault="00FA1C9F" w:rsidP="00EE4FF0">
      <w:pPr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224155</wp:posOffset>
            </wp:positionV>
            <wp:extent cx="2208530" cy="2101850"/>
            <wp:effectExtent l="19050" t="0" r="1270" b="0"/>
            <wp:wrapTight wrapText="bothSides">
              <wp:wrapPolygon edited="0">
                <wp:start x="745" y="0"/>
                <wp:lineTo x="-186" y="1370"/>
                <wp:lineTo x="-186" y="18794"/>
                <wp:lineTo x="186" y="21339"/>
                <wp:lineTo x="745" y="21339"/>
                <wp:lineTo x="20681" y="21339"/>
                <wp:lineTo x="21240" y="21339"/>
                <wp:lineTo x="21612" y="20164"/>
                <wp:lineTo x="21612" y="1370"/>
                <wp:lineTo x="21240" y="196"/>
                <wp:lineTo x="20681" y="0"/>
                <wp:lineTo x="745" y="0"/>
              </wp:wrapPolygon>
            </wp:wrapTight>
            <wp:docPr id="3" name="Рисунок 35" descr="как научить ребенка держать руч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как научить ребенка держать ручку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101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57B91" w:rsidRPr="00EE4FF0" w:rsidRDefault="00A2047A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П</w:t>
      </w:r>
      <w:r w:rsidR="00D57B91" w:rsidRPr="00EE4FF0">
        <w:rPr>
          <w:rFonts w:ascii="Times New Roman" w:hAnsi="Times New Roman" w:cs="Times New Roman"/>
          <w:sz w:val="32"/>
          <w:szCs w:val="32"/>
        </w:rPr>
        <w:t>онадобится обычная салфетка. Ее нужно разделить пополам, иначе для детской руки она окажется слишком большой. Зажимаем половинку салфетки между безымянным пальцем, мизинцем и ладонью. Просим ребёнка оставшимися тремя пальцами взять карандаш так, чтобы не выпустить из ладошки салфетку. Чудесным образом ребёнок будет правильно держать карандаш, пока салфетка зажата пальцами. </w:t>
      </w:r>
    </w:p>
    <w:p w:rsidR="00D57B91" w:rsidRPr="00EE4FF0" w:rsidRDefault="00FA1C9F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167005</wp:posOffset>
            </wp:positionV>
            <wp:extent cx="1583690" cy="1619885"/>
            <wp:effectExtent l="19050" t="0" r="0" b="0"/>
            <wp:wrapTight wrapText="bothSides">
              <wp:wrapPolygon edited="0">
                <wp:start x="1039" y="0"/>
                <wp:lineTo x="-260" y="1778"/>
                <wp:lineTo x="-260" y="20321"/>
                <wp:lineTo x="779" y="21338"/>
                <wp:lineTo x="1039" y="21338"/>
                <wp:lineTo x="20266" y="21338"/>
                <wp:lineTo x="20526" y="21338"/>
                <wp:lineTo x="21565" y="20575"/>
                <wp:lineTo x="21565" y="1778"/>
                <wp:lineTo x="21046" y="254"/>
                <wp:lineTo x="20266" y="0"/>
                <wp:lineTo x="1039" y="0"/>
              </wp:wrapPolygon>
            </wp:wrapTight>
            <wp:docPr id="12" name="Рисунок 12" descr="ruch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uchka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6198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1741170</wp:posOffset>
            </wp:positionH>
            <wp:positionV relativeFrom="paragraph">
              <wp:posOffset>167005</wp:posOffset>
            </wp:positionV>
            <wp:extent cx="1643380" cy="1741170"/>
            <wp:effectExtent l="19050" t="0" r="0" b="0"/>
            <wp:wrapTight wrapText="bothSides">
              <wp:wrapPolygon edited="0">
                <wp:start x="1002" y="0"/>
                <wp:lineTo x="-250" y="1654"/>
                <wp:lineTo x="-250" y="19851"/>
                <wp:lineTo x="501" y="21269"/>
                <wp:lineTo x="1002" y="21269"/>
                <wp:lineTo x="20281" y="21269"/>
                <wp:lineTo x="20782" y="21269"/>
                <wp:lineTo x="21533" y="19851"/>
                <wp:lineTo x="21533" y="1654"/>
                <wp:lineTo x="21032" y="236"/>
                <wp:lineTo x="20281" y="0"/>
                <wp:lineTo x="1002" y="0"/>
              </wp:wrapPolygon>
            </wp:wrapTight>
            <wp:docPr id="13" name="Рисунок 13" descr="ruchka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uchka-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741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3890645</wp:posOffset>
            </wp:positionH>
            <wp:positionV relativeFrom="paragraph">
              <wp:posOffset>95885</wp:posOffset>
            </wp:positionV>
            <wp:extent cx="1583690" cy="1697990"/>
            <wp:effectExtent l="19050" t="0" r="0" b="0"/>
            <wp:wrapTight wrapText="bothSides">
              <wp:wrapPolygon edited="0">
                <wp:start x="1039" y="0"/>
                <wp:lineTo x="-260" y="1696"/>
                <wp:lineTo x="-260" y="19387"/>
                <wp:lineTo x="520" y="21325"/>
                <wp:lineTo x="1039" y="21325"/>
                <wp:lineTo x="20266" y="21325"/>
                <wp:lineTo x="20786" y="21325"/>
                <wp:lineTo x="21565" y="20114"/>
                <wp:lineTo x="21565" y="1696"/>
                <wp:lineTo x="21046" y="242"/>
                <wp:lineTo x="20266" y="0"/>
                <wp:lineTo x="1039" y="0"/>
              </wp:wrapPolygon>
            </wp:wrapTight>
            <wp:docPr id="14" name="Рисунок 14" descr="ruchka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uchka-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697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57B91" w:rsidRPr="00EE4FF0">
        <w:rPr>
          <w:rFonts w:ascii="Times New Roman" w:hAnsi="Times New Roman" w:cs="Times New Roman"/>
          <w:sz w:val="32"/>
          <w:szCs w:val="32"/>
        </w:rPr>
        <w:t>  </w:t>
      </w:r>
    </w:p>
    <w:p w:rsidR="009B55CA" w:rsidRPr="00EE4FF0" w:rsidRDefault="009B55CA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9B55CA" w:rsidRPr="00EE4FF0" w:rsidRDefault="009B55CA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9B55CA" w:rsidRPr="00EE4FF0" w:rsidRDefault="009B55CA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9B55CA" w:rsidRPr="00EE4FF0" w:rsidRDefault="009B55CA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FA1C9F" w:rsidRDefault="00FA1C9F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FA1C9F" w:rsidRDefault="00FA1C9F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FA1C9F" w:rsidRDefault="00FA1C9F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FA1C9F" w:rsidRDefault="00107C5F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3669665</wp:posOffset>
            </wp:positionH>
            <wp:positionV relativeFrom="paragraph">
              <wp:posOffset>78740</wp:posOffset>
            </wp:positionV>
            <wp:extent cx="2025015" cy="1991360"/>
            <wp:effectExtent l="171450" t="133350" r="356235" b="313690"/>
            <wp:wrapTight wrapText="bothSides">
              <wp:wrapPolygon edited="0">
                <wp:start x="2235" y="-1446"/>
                <wp:lineTo x="610" y="-1240"/>
                <wp:lineTo x="-1829" y="620"/>
                <wp:lineTo x="-1829" y="22523"/>
                <wp:lineTo x="406" y="25003"/>
                <wp:lineTo x="1219" y="25003"/>
                <wp:lineTo x="22352" y="25003"/>
                <wp:lineTo x="23165" y="25003"/>
                <wp:lineTo x="25197" y="22523"/>
                <wp:lineTo x="25197" y="1860"/>
                <wp:lineTo x="25400" y="827"/>
                <wp:lineTo x="22961" y="-1240"/>
                <wp:lineTo x="21336" y="-1446"/>
                <wp:lineTo x="2235" y="-1446"/>
              </wp:wrapPolygon>
            </wp:wrapTight>
            <wp:docPr id="41" name="Рисунок 41" descr="Мел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Мелки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991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B55CA" w:rsidRPr="00FA1C9F" w:rsidRDefault="00FA1C9F" w:rsidP="00EE4FF0">
      <w:pPr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  <w:r w:rsidRPr="00FA1C9F">
        <w:rPr>
          <w:rFonts w:ascii="Times New Roman" w:hAnsi="Times New Roman" w:cs="Times New Roman"/>
          <w:b/>
          <w:sz w:val="32"/>
          <w:szCs w:val="32"/>
        </w:rPr>
        <w:t>МЕТОД «МАЛЕНЬКОГО КАРАНДАША»</w:t>
      </w:r>
    </w:p>
    <w:p w:rsidR="009B55CA" w:rsidRPr="00EE4FF0" w:rsidRDefault="009B55CA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EE4FF0">
        <w:rPr>
          <w:rFonts w:ascii="Times New Roman" w:hAnsi="Times New Roman" w:cs="Times New Roman"/>
          <w:sz w:val="32"/>
          <w:szCs w:val="32"/>
        </w:rPr>
        <w:t>Возьмите маленький карандашик или мелок. Размер его должен быть таким, чтобы не позволить малышу держать его кулаком.</w:t>
      </w:r>
      <w:r w:rsidR="00EE4FF0" w:rsidRPr="00EE4FF0">
        <w:t xml:space="preserve"> </w:t>
      </w:r>
    </w:p>
    <w:p w:rsidR="009B55CA" w:rsidRPr="00EE4FF0" w:rsidRDefault="009B55CA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EE4FF0">
        <w:rPr>
          <w:rFonts w:ascii="Times New Roman" w:hAnsi="Times New Roman" w:cs="Times New Roman"/>
          <w:sz w:val="32"/>
          <w:szCs w:val="32"/>
        </w:rPr>
        <w:t>Пусть карапуз порисует «коротышкой», ему придётся держать его тремя нужными пальчиками.</w:t>
      </w:r>
    </w:p>
    <w:p w:rsidR="009B55CA" w:rsidRPr="00EE4FF0" w:rsidRDefault="009B55CA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D57B91" w:rsidRPr="00FA1C9F" w:rsidRDefault="00D57B91" w:rsidP="00EE4FF0">
      <w:pPr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  <w:r w:rsidRPr="00FA1C9F">
        <w:rPr>
          <w:rFonts w:ascii="Times New Roman" w:hAnsi="Times New Roman" w:cs="Times New Roman"/>
          <w:b/>
          <w:sz w:val="32"/>
          <w:szCs w:val="32"/>
        </w:rPr>
        <w:t>ТОЧКА НА ПАЛЬЧИКЕ</w:t>
      </w:r>
    </w:p>
    <w:p w:rsidR="00D57B91" w:rsidRPr="00EE4FF0" w:rsidRDefault="00107C5F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-240030</wp:posOffset>
            </wp:positionV>
            <wp:extent cx="2740025" cy="2047875"/>
            <wp:effectExtent l="171450" t="133350" r="365125" b="314325"/>
            <wp:wrapTight wrapText="bothSides">
              <wp:wrapPolygon edited="0">
                <wp:start x="1652" y="-1407"/>
                <wp:lineTo x="451" y="-1206"/>
                <wp:lineTo x="-1352" y="603"/>
                <wp:lineTo x="-1352" y="21098"/>
                <wp:lineTo x="-451" y="24313"/>
                <wp:lineTo x="901" y="24915"/>
                <wp:lineTo x="22226" y="24915"/>
                <wp:lineTo x="22526" y="24915"/>
                <wp:lineTo x="23277" y="24513"/>
                <wp:lineTo x="23277" y="24313"/>
                <wp:lineTo x="23577" y="24313"/>
                <wp:lineTo x="24328" y="21700"/>
                <wp:lineTo x="24328" y="1808"/>
                <wp:lineTo x="24478" y="804"/>
                <wp:lineTo x="22676" y="-1206"/>
                <wp:lineTo x="21475" y="-1407"/>
                <wp:lineTo x="1652" y="-1407"/>
              </wp:wrapPolygon>
            </wp:wrapTight>
            <wp:docPr id="16" name="Рисунок 16" descr="На эту подушечку мы и укладываем руч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На эту подушечку мы и укладываем ручку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025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A1C9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7B91" w:rsidRPr="00EE4FF0" w:rsidRDefault="00D57B91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EE4FF0">
        <w:rPr>
          <w:rFonts w:ascii="Times New Roman" w:hAnsi="Times New Roman" w:cs="Times New Roman"/>
          <w:sz w:val="32"/>
          <w:szCs w:val="32"/>
        </w:rPr>
        <w:t>Самый простой способ – поставить яркую точку на верхней фаланге среднего пальца. Объясните ребенку, что там вы отметили место, где должна лежать ручка. Такую же отметку, но в виде линии, можно оставить на нижнем конце ручки или карандаша. Расскажите ребёнку, что палец не должен опускаться ниже этой линии.</w:t>
      </w:r>
    </w:p>
    <w:p w:rsidR="009B55CA" w:rsidRPr="00EE4FF0" w:rsidRDefault="009B55CA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FA1C9F" w:rsidRDefault="00107C5F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-386715</wp:posOffset>
            </wp:positionH>
            <wp:positionV relativeFrom="paragraph">
              <wp:posOffset>-86995</wp:posOffset>
            </wp:positionV>
            <wp:extent cx="2526030" cy="2461895"/>
            <wp:effectExtent l="171450" t="133350" r="369570" b="300355"/>
            <wp:wrapTight wrapText="bothSides">
              <wp:wrapPolygon edited="0">
                <wp:start x="1792" y="-1170"/>
                <wp:lineTo x="489" y="-1003"/>
                <wp:lineTo x="-1466" y="501"/>
                <wp:lineTo x="-977" y="22898"/>
                <wp:lineTo x="489" y="24235"/>
                <wp:lineTo x="977" y="24235"/>
                <wp:lineTo x="22317" y="24235"/>
                <wp:lineTo x="22643" y="24235"/>
                <wp:lineTo x="24271" y="23065"/>
                <wp:lineTo x="24271" y="22898"/>
                <wp:lineTo x="24597" y="20391"/>
                <wp:lineTo x="24597" y="1504"/>
                <wp:lineTo x="24760" y="669"/>
                <wp:lineTo x="22805" y="-1003"/>
                <wp:lineTo x="21502" y="-1170"/>
                <wp:lineTo x="1792" y="-1170"/>
              </wp:wrapPolygon>
            </wp:wrapTight>
            <wp:docPr id="38" name="Рисунок 38" descr="Как научить ребенка правильно держать ручку. И почему это умение так важно.  | Развитие и воспитание детей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Как научить ребенка правильно держать ручку. И почему это умение так важно.  | Развитие и воспитание детей | Яндекс Дзен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030" cy="2461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A1C9F" w:rsidRPr="00FA1C9F">
        <w:rPr>
          <w:rFonts w:ascii="Times New Roman" w:hAnsi="Times New Roman" w:cs="Times New Roman"/>
          <w:b/>
          <w:sz w:val="32"/>
          <w:szCs w:val="32"/>
        </w:rPr>
        <w:t>ОБУЧАЮЩАЯ НАСАДКА</w:t>
      </w:r>
      <w:r w:rsidR="009B55CA" w:rsidRPr="00EE4FF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B55CA" w:rsidRPr="00EE4FF0" w:rsidRDefault="009B55CA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FA1C9F" w:rsidRDefault="009B55CA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EE4FF0">
        <w:rPr>
          <w:rFonts w:ascii="Times New Roman" w:hAnsi="Times New Roman" w:cs="Times New Roman"/>
          <w:sz w:val="32"/>
          <w:szCs w:val="32"/>
        </w:rPr>
        <w:t xml:space="preserve">Обучающая насадка Современные производители канцтоваров изобрели специальные насадки на ручки и карандаши. Они выполнены в форме различных веселых и красочных зверушек, птичек, рыбок. Такие </w:t>
      </w:r>
    </w:p>
    <w:p w:rsidR="00FA1C9F" w:rsidRDefault="00FA1C9F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FA1C9F" w:rsidRDefault="00FA1C9F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FA1C9F" w:rsidRDefault="00FA1C9F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FA1C9F" w:rsidRDefault="00FA1C9F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B842A6" w:rsidRPr="00EE4FF0" w:rsidRDefault="009B55CA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 w:rsidRPr="00EE4FF0">
        <w:rPr>
          <w:rFonts w:ascii="Times New Roman" w:hAnsi="Times New Roman" w:cs="Times New Roman"/>
          <w:sz w:val="32"/>
          <w:szCs w:val="32"/>
        </w:rPr>
        <w:t>насадки имеют отверстия для пальцев, и взять ручку с насадкой неправильно просто невозможно. Эти насадки есть как для правшей, так и для левшей.</w:t>
      </w:r>
    </w:p>
    <w:p w:rsidR="00EE4FF0" w:rsidRDefault="00EE4FF0" w:rsidP="00FA1C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B55CA" w:rsidRPr="00FA1C9F" w:rsidRDefault="009B55CA" w:rsidP="00FA1C9F">
      <w:pPr>
        <w:spacing w:after="0" w:line="240" w:lineRule="auto"/>
        <w:ind w:left="-709"/>
        <w:jc w:val="center"/>
        <w:rPr>
          <w:rFonts w:ascii="Impact" w:hAnsi="Impact" w:cs="Times New Roman"/>
          <w:color w:val="31849B" w:themeColor="accent5" w:themeShade="BF"/>
          <w:sz w:val="32"/>
          <w:szCs w:val="32"/>
        </w:rPr>
      </w:pPr>
      <w:r w:rsidRPr="00FA1C9F">
        <w:rPr>
          <w:rFonts w:ascii="Impact" w:hAnsi="Impact" w:cs="Times New Roman"/>
          <w:color w:val="31849B" w:themeColor="accent5" w:themeShade="BF"/>
          <w:sz w:val="32"/>
          <w:szCs w:val="32"/>
        </w:rPr>
        <w:t>Как развивать навыки письма и</w:t>
      </w:r>
    </w:p>
    <w:p w:rsidR="009B55CA" w:rsidRPr="00FA1C9F" w:rsidRDefault="009B55CA" w:rsidP="00FA1C9F">
      <w:pPr>
        <w:spacing w:after="0" w:line="240" w:lineRule="auto"/>
        <w:ind w:left="-709"/>
        <w:jc w:val="center"/>
        <w:rPr>
          <w:rFonts w:ascii="Impact" w:hAnsi="Impact" w:cs="Times New Roman"/>
          <w:color w:val="31849B" w:themeColor="accent5" w:themeShade="BF"/>
          <w:sz w:val="32"/>
          <w:szCs w:val="32"/>
        </w:rPr>
      </w:pPr>
      <w:r w:rsidRPr="00FA1C9F">
        <w:rPr>
          <w:rFonts w:ascii="Impact" w:hAnsi="Impact" w:cs="Times New Roman"/>
          <w:color w:val="31849B" w:themeColor="accent5" w:themeShade="BF"/>
          <w:sz w:val="32"/>
          <w:szCs w:val="32"/>
        </w:rPr>
        <w:t>мелкую моторику?</w:t>
      </w:r>
    </w:p>
    <w:p w:rsidR="009B55CA" w:rsidRPr="00EE4FF0" w:rsidRDefault="00FA1C9F" w:rsidP="00EE4FF0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9B55CA" w:rsidRPr="00EE4FF0">
        <w:rPr>
          <w:rFonts w:ascii="Times New Roman" w:hAnsi="Times New Roman" w:cs="Times New Roman"/>
          <w:sz w:val="32"/>
          <w:szCs w:val="32"/>
        </w:rPr>
        <w:t>Научить ребенка правильно держать ручку еще недостаточно. Для выработки почерка и координации письма нужно проделывать нехитрые упражнения, которые станут своего рода забавой для него:</w:t>
      </w:r>
    </w:p>
    <w:p w:rsidR="00EE4FF0" w:rsidRPr="00FA1C9F" w:rsidRDefault="00EE4FF0" w:rsidP="00EE4FF0">
      <w:pPr>
        <w:spacing w:after="0" w:line="240" w:lineRule="auto"/>
        <w:ind w:left="-709"/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</w:pPr>
      <w:r w:rsidRPr="00FA1C9F"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  <w:t>-</w:t>
      </w:r>
      <w:r w:rsidR="00FA1C9F" w:rsidRPr="00FA1C9F"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  <w:t>и</w:t>
      </w:r>
      <w:r w:rsidRPr="00FA1C9F"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  <w:t>гры с крупами (сортировка по цвету или виду, перекладывание в сосуд с узким горлом и т.п.)</w:t>
      </w:r>
      <w:r w:rsidR="00FA1C9F" w:rsidRPr="00FA1C9F"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  <w:t>;</w:t>
      </w:r>
    </w:p>
    <w:p w:rsidR="009B55CA" w:rsidRPr="00FA1C9F" w:rsidRDefault="00EE4FF0" w:rsidP="00EE4FF0">
      <w:pPr>
        <w:spacing w:after="0" w:line="240" w:lineRule="auto"/>
        <w:ind w:left="-709"/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</w:pPr>
      <w:r w:rsidRPr="00FA1C9F"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  <w:t>-</w:t>
      </w:r>
      <w:r w:rsidR="009B55CA" w:rsidRPr="00FA1C9F"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  <w:t>вырезать из бумаги фигурки при помощи ножниц;</w:t>
      </w:r>
    </w:p>
    <w:p w:rsidR="009B55CA" w:rsidRPr="00FA1C9F" w:rsidRDefault="00EE4FF0" w:rsidP="00EE4FF0">
      <w:pPr>
        <w:spacing w:after="0" w:line="240" w:lineRule="auto"/>
        <w:ind w:left="-709"/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</w:pPr>
      <w:r w:rsidRPr="00FA1C9F"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  <w:t>-</w:t>
      </w:r>
      <w:r w:rsidR="009B55CA" w:rsidRPr="00FA1C9F"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  <w:t>нанизывать на нитку бусинки;</w:t>
      </w:r>
    </w:p>
    <w:p w:rsidR="009B55CA" w:rsidRPr="00FA1C9F" w:rsidRDefault="00EE4FF0" w:rsidP="00EE4FF0">
      <w:pPr>
        <w:spacing w:after="0" w:line="240" w:lineRule="auto"/>
        <w:ind w:left="-709"/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</w:pPr>
      <w:r w:rsidRPr="00FA1C9F"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  <w:t>-</w:t>
      </w:r>
      <w:proofErr w:type="spellStart"/>
      <w:r w:rsidRPr="00FA1C9F"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  <w:t>отщипывание</w:t>
      </w:r>
      <w:proofErr w:type="spellEnd"/>
      <w:r w:rsidRPr="00FA1C9F"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  <w:t xml:space="preserve"> пластилина от целого кусочка (для создания аппликации). Л</w:t>
      </w:r>
      <w:r w:rsidR="009B55CA" w:rsidRPr="00FA1C9F"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  <w:t>еп</w:t>
      </w:r>
      <w:r w:rsidRPr="00FA1C9F"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  <w:t>ка</w:t>
      </w:r>
      <w:r w:rsidR="009B55CA" w:rsidRPr="00FA1C9F"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  <w:t xml:space="preserve"> из пластилина, теста;</w:t>
      </w:r>
    </w:p>
    <w:p w:rsidR="009B55CA" w:rsidRPr="00FA1C9F" w:rsidRDefault="00EE4FF0" w:rsidP="00EE4FF0">
      <w:pPr>
        <w:spacing w:after="0" w:line="240" w:lineRule="auto"/>
        <w:ind w:left="-709"/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</w:pPr>
      <w:r w:rsidRPr="00FA1C9F"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  <w:t>-</w:t>
      </w:r>
      <w:r w:rsidR="009B55CA" w:rsidRPr="00FA1C9F"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  <w:t>разукрашивать рисунки кистью, карандашами, фломастерами;</w:t>
      </w:r>
    </w:p>
    <w:p w:rsidR="009B55CA" w:rsidRPr="00FA1C9F" w:rsidRDefault="00EE4FF0" w:rsidP="00EE4FF0">
      <w:pPr>
        <w:spacing w:after="0" w:line="240" w:lineRule="auto"/>
        <w:ind w:left="-709"/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</w:pPr>
      <w:r w:rsidRPr="00FA1C9F"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  <w:t>-</w:t>
      </w:r>
      <w:r w:rsidR="009B55CA" w:rsidRPr="00FA1C9F"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  <w:t>обводить фигуры по контуру;</w:t>
      </w:r>
    </w:p>
    <w:p w:rsidR="009B55CA" w:rsidRPr="00FA1C9F" w:rsidRDefault="00EE4FF0" w:rsidP="00EE4FF0">
      <w:pPr>
        <w:spacing w:after="0" w:line="240" w:lineRule="auto"/>
        <w:ind w:left="-709"/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</w:pPr>
      <w:r w:rsidRPr="00FA1C9F"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  <w:t>-выполнять</w:t>
      </w:r>
      <w:r w:rsidR="009B55CA" w:rsidRPr="00FA1C9F">
        <w:rPr>
          <w:rFonts w:ascii="Times New Roman" w:hAnsi="Times New Roman" w:cs="Times New Roman"/>
          <w:i/>
          <w:color w:val="215868" w:themeColor="accent5" w:themeShade="80"/>
          <w:sz w:val="32"/>
          <w:szCs w:val="32"/>
        </w:rPr>
        <w:t xml:space="preserve"> пальчиковую гимнастику (повторять движения взрослых под чтение стишков).</w:t>
      </w:r>
    </w:p>
    <w:p w:rsidR="00EE4FF0" w:rsidRDefault="00EE4FF0" w:rsidP="00FA1C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E4FF0" w:rsidRPr="00FA1C9F" w:rsidRDefault="00AB0670" w:rsidP="00FA1C9F">
      <w:pPr>
        <w:spacing w:after="0" w:line="240" w:lineRule="auto"/>
        <w:ind w:left="-709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3850640</wp:posOffset>
            </wp:positionH>
            <wp:positionV relativeFrom="paragraph">
              <wp:posOffset>-1270</wp:posOffset>
            </wp:positionV>
            <wp:extent cx="1959610" cy="1938020"/>
            <wp:effectExtent l="114300" t="76200" r="97790" b="81280"/>
            <wp:wrapTight wrapText="bothSides">
              <wp:wrapPolygon edited="0">
                <wp:start x="-1260" y="-849"/>
                <wp:lineTo x="-1260" y="22506"/>
                <wp:lineTo x="22468" y="22506"/>
                <wp:lineTo x="22678" y="19746"/>
                <wp:lineTo x="22678" y="2548"/>
                <wp:lineTo x="22468" y="-637"/>
                <wp:lineTo x="22468" y="-849"/>
                <wp:lineTo x="-1260" y="-849"/>
              </wp:wrapPolygon>
            </wp:wrapTight>
            <wp:docPr id="44" name="Рисунок 44" descr="Правильная поза за сто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Правильная поза за столом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9380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EE4FF0" w:rsidRPr="00FA1C9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Не забываем следить за правильной позой за столом</w:t>
      </w:r>
      <w:r w:rsidR="00FA1C9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!</w:t>
      </w:r>
    </w:p>
    <w:p w:rsidR="00EE4FF0" w:rsidRPr="00EE4FF0" w:rsidRDefault="00FA1C9F" w:rsidP="00FA1C9F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</w:t>
      </w:r>
      <w:r w:rsidR="00EE4FF0" w:rsidRPr="00FA1C9F">
        <w:rPr>
          <w:rFonts w:ascii="Times New Roman" w:eastAsia="Times New Roman" w:hAnsi="Times New Roman" w:cs="Times New Roman"/>
          <w:color w:val="000000"/>
          <w:sz w:val="32"/>
          <w:szCs w:val="32"/>
        </w:rPr>
        <w:t>При письме важно соблюдать следующие правила:</w:t>
      </w:r>
    </w:p>
    <w:p w:rsidR="00EE4FF0" w:rsidRPr="00EE4FF0" w:rsidRDefault="00FA1C9F" w:rsidP="00FA1C9F">
      <w:pPr>
        <w:spacing w:before="37" w:after="37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EE4FF0" w:rsidRPr="00FA1C9F">
        <w:rPr>
          <w:rFonts w:ascii="Times New Roman" w:eastAsia="Times New Roman" w:hAnsi="Times New Roman" w:cs="Times New Roman"/>
          <w:color w:val="000000"/>
          <w:sz w:val="32"/>
          <w:szCs w:val="32"/>
        </w:rPr>
        <w:t>за столом сидеть с прямой спиной;</w:t>
      </w:r>
    </w:p>
    <w:p w:rsidR="00EE4FF0" w:rsidRPr="00EE4FF0" w:rsidRDefault="00FA1C9F" w:rsidP="00FA1C9F">
      <w:pPr>
        <w:spacing w:before="37" w:after="37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EE4FF0" w:rsidRPr="00FA1C9F">
        <w:rPr>
          <w:rFonts w:ascii="Times New Roman" w:eastAsia="Times New Roman" w:hAnsi="Times New Roman" w:cs="Times New Roman"/>
          <w:color w:val="000000"/>
          <w:sz w:val="32"/>
          <w:szCs w:val="32"/>
        </w:rPr>
        <w:t>ноги поставить вместе на пол или подставку;</w:t>
      </w:r>
    </w:p>
    <w:p w:rsidR="00EE4FF0" w:rsidRPr="00FA1C9F" w:rsidRDefault="00FA1C9F" w:rsidP="00FA1C9F">
      <w:pPr>
        <w:spacing w:before="37" w:after="37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EE4FF0" w:rsidRPr="00FA1C9F">
        <w:rPr>
          <w:rFonts w:ascii="Times New Roman" w:eastAsia="Times New Roman" w:hAnsi="Times New Roman" w:cs="Times New Roman"/>
          <w:color w:val="000000"/>
          <w:sz w:val="32"/>
          <w:szCs w:val="32"/>
        </w:rPr>
        <w:t>оба локтя должны лежать на столе;</w:t>
      </w:r>
    </w:p>
    <w:p w:rsidR="00EE4FF0" w:rsidRPr="00EE4FF0" w:rsidRDefault="00FA1C9F" w:rsidP="00FA1C9F">
      <w:pPr>
        <w:spacing w:before="37" w:after="37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-</w:t>
      </w:r>
      <w:r w:rsidR="00EE4FF0" w:rsidRPr="00FA1C9F">
        <w:rPr>
          <w:rFonts w:ascii="Times New Roman" w:eastAsia="Times New Roman" w:hAnsi="Times New Roman" w:cs="Times New Roman"/>
          <w:color w:val="000000"/>
          <w:sz w:val="32"/>
          <w:szCs w:val="32"/>
        </w:rPr>
        <w:t>расстояние между краем стола и грудью – около 2 см</w:t>
      </w:r>
    </w:p>
    <w:p w:rsidR="009B55CA" w:rsidRPr="00FA1C9F" w:rsidRDefault="009B55CA" w:rsidP="00FA1C9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B55CA" w:rsidRPr="00FA1C9F" w:rsidRDefault="009B55CA" w:rsidP="00FA1C9F">
      <w:pPr>
        <w:spacing w:after="0" w:line="240" w:lineRule="auto"/>
        <w:ind w:left="-709"/>
        <w:rPr>
          <w:rFonts w:ascii="Times New Roman" w:hAnsi="Times New Roman" w:cs="Times New Roman"/>
          <w:b/>
          <w:sz w:val="32"/>
          <w:szCs w:val="32"/>
        </w:rPr>
      </w:pPr>
      <w:r w:rsidRPr="00FA1C9F">
        <w:rPr>
          <w:rFonts w:ascii="Times New Roman" w:hAnsi="Times New Roman" w:cs="Times New Roman"/>
          <w:b/>
          <w:sz w:val="32"/>
          <w:szCs w:val="32"/>
        </w:rPr>
        <w:t>Правильный навык держать пишущий инструмент:</w:t>
      </w:r>
    </w:p>
    <w:p w:rsidR="009B55CA" w:rsidRPr="00FA1C9F" w:rsidRDefault="00FA1C9F" w:rsidP="00FA1C9F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●</w:t>
      </w:r>
      <w:r w:rsidR="009B55CA" w:rsidRPr="00FA1C9F">
        <w:rPr>
          <w:rFonts w:ascii="Times New Roman" w:hAnsi="Times New Roman" w:cs="Times New Roman"/>
          <w:sz w:val="32"/>
          <w:szCs w:val="32"/>
        </w:rPr>
        <w:t>обеспечивает свободное движение пишущей руки;</w:t>
      </w:r>
    </w:p>
    <w:p w:rsidR="009B55CA" w:rsidRPr="00FA1C9F" w:rsidRDefault="00FA1C9F" w:rsidP="00FA1C9F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●</w:t>
      </w:r>
      <w:r w:rsidR="009B55CA" w:rsidRPr="00FA1C9F">
        <w:rPr>
          <w:rFonts w:ascii="Times New Roman" w:hAnsi="Times New Roman" w:cs="Times New Roman"/>
          <w:sz w:val="32"/>
          <w:szCs w:val="32"/>
        </w:rPr>
        <w:t>помогает сохранять правильную посадку;</w:t>
      </w:r>
    </w:p>
    <w:p w:rsidR="009B55CA" w:rsidRPr="00FA1C9F" w:rsidRDefault="00FA1C9F" w:rsidP="00FA1C9F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●</w:t>
      </w:r>
      <w:r w:rsidR="009B55CA" w:rsidRPr="00FA1C9F">
        <w:rPr>
          <w:rFonts w:ascii="Times New Roman" w:hAnsi="Times New Roman" w:cs="Times New Roman"/>
          <w:sz w:val="32"/>
          <w:szCs w:val="32"/>
        </w:rPr>
        <w:t>предотвращает избыточное напряжение руки;</w:t>
      </w:r>
    </w:p>
    <w:p w:rsidR="009B55CA" w:rsidRPr="00FA1C9F" w:rsidRDefault="00FA1C9F" w:rsidP="00107C5F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●</w:t>
      </w:r>
      <w:r w:rsidR="009B55CA" w:rsidRPr="00FA1C9F">
        <w:rPr>
          <w:rFonts w:ascii="Times New Roman" w:hAnsi="Times New Roman" w:cs="Times New Roman"/>
          <w:sz w:val="32"/>
          <w:szCs w:val="32"/>
        </w:rPr>
        <w:t xml:space="preserve">в будущем способствует выработке красивого, чёткого почерка </w:t>
      </w:r>
    </w:p>
    <w:p w:rsidR="00107C5F" w:rsidRDefault="00107C5F" w:rsidP="00FA1C9F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107C5F" w:rsidRDefault="00107C5F" w:rsidP="00FA1C9F">
      <w:pPr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</w:p>
    <w:p w:rsidR="009B55CA" w:rsidRPr="00107C5F" w:rsidRDefault="00EE4FF0" w:rsidP="00107C5F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</w:pPr>
      <w:r w:rsidRPr="00107C5F">
        <w:rPr>
          <w:rFonts w:ascii="Times New Roman" w:hAnsi="Times New Roman" w:cs="Times New Roman"/>
          <w:b/>
          <w:i/>
          <w:color w:val="215868" w:themeColor="accent5" w:themeShade="80"/>
          <w:sz w:val="32"/>
          <w:szCs w:val="32"/>
        </w:rPr>
        <w:t>Желаю успехов!</w:t>
      </w:r>
    </w:p>
    <w:sectPr w:rsidR="009B55CA" w:rsidRPr="00107C5F" w:rsidSect="00A2047A">
      <w:pgSz w:w="11906" w:h="16838"/>
      <w:pgMar w:top="709" w:right="850" w:bottom="851" w:left="1701" w:header="708" w:footer="708" w:gutter="0"/>
      <w:pgBorders w:offsetFrom="page">
        <w:top w:val="pencils" w:sz="19" w:space="24" w:color="auto"/>
        <w:left w:val="pencils" w:sz="19" w:space="24" w:color="auto"/>
        <w:bottom w:val="pencils" w:sz="19" w:space="24" w:color="auto"/>
        <w:right w:val="pencils" w:sz="1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068A6"/>
    <w:multiLevelType w:val="multilevel"/>
    <w:tmpl w:val="9E2C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AA3595"/>
    <w:multiLevelType w:val="multilevel"/>
    <w:tmpl w:val="9404D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3035FC"/>
    <w:multiLevelType w:val="multilevel"/>
    <w:tmpl w:val="87AEB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75AB7006"/>
    <w:multiLevelType w:val="multilevel"/>
    <w:tmpl w:val="BE0C5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842A6"/>
    <w:rsid w:val="00107C5F"/>
    <w:rsid w:val="009B55CA"/>
    <w:rsid w:val="00A2047A"/>
    <w:rsid w:val="00AB0670"/>
    <w:rsid w:val="00B842A6"/>
    <w:rsid w:val="00D57B91"/>
    <w:rsid w:val="00EE4FF0"/>
    <w:rsid w:val="00FA1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4F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9B55C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42A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2A6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B8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B842A6"/>
  </w:style>
  <w:style w:type="paragraph" w:customStyle="1" w:styleId="c0">
    <w:name w:val="c0"/>
    <w:basedOn w:val="a"/>
    <w:rsid w:val="00B8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2A6"/>
  </w:style>
  <w:style w:type="paragraph" w:customStyle="1" w:styleId="c3">
    <w:name w:val="c3"/>
    <w:basedOn w:val="a"/>
    <w:rsid w:val="00D5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D57B91"/>
  </w:style>
  <w:style w:type="paragraph" w:customStyle="1" w:styleId="c8">
    <w:name w:val="c8"/>
    <w:basedOn w:val="a"/>
    <w:rsid w:val="00D5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57B91"/>
  </w:style>
  <w:style w:type="character" w:customStyle="1" w:styleId="c13">
    <w:name w:val="c13"/>
    <w:basedOn w:val="a0"/>
    <w:rsid w:val="00D57B91"/>
  </w:style>
  <w:style w:type="character" w:customStyle="1" w:styleId="50">
    <w:name w:val="Заголовок 5 Знак"/>
    <w:basedOn w:val="a0"/>
    <w:link w:val="5"/>
    <w:uiPriority w:val="9"/>
    <w:rsid w:val="009B55C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z-toc-section">
    <w:name w:val="ez-toc-section"/>
    <w:basedOn w:val="a0"/>
    <w:rsid w:val="009B55CA"/>
  </w:style>
  <w:style w:type="paragraph" w:styleId="a6">
    <w:name w:val="Normal (Web)"/>
    <w:basedOn w:val="a"/>
    <w:uiPriority w:val="99"/>
    <w:semiHidden/>
    <w:unhideWhenUsed/>
    <w:rsid w:val="009B5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4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odb.tambov.gov.ru/images/ey19/178.jpg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3</cp:revision>
  <dcterms:created xsi:type="dcterms:W3CDTF">2021-10-09T21:04:00Z</dcterms:created>
  <dcterms:modified xsi:type="dcterms:W3CDTF">2021-10-09T22:16:00Z</dcterms:modified>
</cp:coreProperties>
</file>