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97" w:rsidRPr="000210BD" w:rsidRDefault="00717FF4" w:rsidP="000210BD">
      <w:pPr>
        <w:spacing w:line="240" w:lineRule="auto"/>
        <w:ind w:left="-709" w:right="141"/>
        <w:contextualSpacing/>
        <w:jc w:val="center"/>
        <w:rPr>
          <w:rFonts w:ascii="Arial" w:hAnsi="Arial" w:cs="Arial"/>
          <w:b/>
          <w:color w:val="FF0066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B1D799" wp14:editId="73A8FAFF">
            <wp:simplePos x="0" y="0"/>
            <wp:positionH relativeFrom="column">
              <wp:posOffset>4182745</wp:posOffset>
            </wp:positionH>
            <wp:positionV relativeFrom="paragraph">
              <wp:posOffset>165735</wp:posOffset>
            </wp:positionV>
            <wp:extent cx="1765935" cy="2495550"/>
            <wp:effectExtent l="0" t="0" r="0" b="0"/>
            <wp:wrapThrough wrapText="bothSides">
              <wp:wrapPolygon edited="0">
                <wp:start x="14447" y="3298"/>
                <wp:lineTo x="12583" y="3957"/>
                <wp:lineTo x="11417" y="4947"/>
                <wp:lineTo x="11417" y="6266"/>
                <wp:lineTo x="5359" y="8079"/>
                <wp:lineTo x="4893" y="8739"/>
                <wp:lineTo x="3029" y="9563"/>
                <wp:lineTo x="1631" y="10553"/>
                <wp:lineTo x="1864" y="14180"/>
                <wp:lineTo x="466" y="15334"/>
                <wp:lineTo x="699" y="15664"/>
                <wp:lineTo x="3961" y="16818"/>
                <wp:lineTo x="2330" y="18632"/>
                <wp:lineTo x="2796" y="19292"/>
                <wp:lineTo x="12583" y="20116"/>
                <wp:lineTo x="15845" y="20116"/>
                <wp:lineTo x="17243" y="19621"/>
                <wp:lineTo x="17010" y="16818"/>
                <wp:lineTo x="18408" y="16818"/>
                <wp:lineTo x="17942" y="12696"/>
                <wp:lineTo x="17243" y="11542"/>
                <wp:lineTo x="18641" y="8904"/>
                <wp:lineTo x="18874" y="7090"/>
                <wp:lineTo x="18874" y="5606"/>
                <wp:lineTo x="17010" y="3792"/>
                <wp:lineTo x="15845" y="3298"/>
                <wp:lineTo x="14447" y="3298"/>
              </wp:wrapPolygon>
            </wp:wrapThrough>
            <wp:docPr id="1" name="Рисунок 1" descr="http://iwushka.isetskobr.ru/wp-content/uploads/2017/10/0006-009-Negativi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wushka.isetskobr.ru/wp-content/uploads/2017/10/0006-009-Negativiz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0BD" w:rsidRPr="000210BD">
        <w:rPr>
          <w:rFonts w:ascii="Arial" w:hAnsi="Arial" w:cs="Arial"/>
          <w:b/>
          <w:color w:val="FF0066"/>
          <w:sz w:val="52"/>
          <w:szCs w:val="52"/>
        </w:rPr>
        <w:t>Как помочь ребенку повзрослеть? Кризис 3 лет</w:t>
      </w:r>
      <w:r w:rsidRPr="00717FF4">
        <w:rPr>
          <w:noProof/>
          <w:lang w:eastAsia="ru-RU"/>
        </w:rPr>
        <w:t xml:space="preserve"> </w:t>
      </w:r>
    </w:p>
    <w:p w:rsidR="000210BD" w:rsidRDefault="000210BD" w:rsidP="000210BD">
      <w:pPr>
        <w:spacing w:line="240" w:lineRule="auto"/>
        <w:ind w:left="-567" w:right="284" w:firstLine="567"/>
        <w:contextualSpacing/>
        <w:rPr>
          <w:rFonts w:ascii="Arial" w:hAnsi="Arial" w:cs="Arial"/>
          <w:sz w:val="24"/>
          <w:szCs w:val="24"/>
        </w:rPr>
      </w:pPr>
    </w:p>
    <w:p w:rsidR="000210BD" w:rsidRDefault="000210BD" w:rsidP="000210BD">
      <w:pPr>
        <w:spacing w:line="240" w:lineRule="auto"/>
        <w:ind w:left="-567" w:right="284" w:firstLine="567"/>
        <w:contextualSpacing/>
        <w:rPr>
          <w:rFonts w:ascii="Arial" w:hAnsi="Arial" w:cs="Arial"/>
          <w:sz w:val="24"/>
          <w:szCs w:val="24"/>
        </w:rPr>
      </w:pPr>
      <w:r w:rsidRPr="000210BD">
        <w:rPr>
          <w:rFonts w:ascii="Arial" w:hAnsi="Arial" w:cs="Arial"/>
          <w:sz w:val="24"/>
          <w:szCs w:val="24"/>
        </w:rPr>
        <w:t>Еще совсем недавно ваш малыш был достаточно послушным, открытым и ласковым, но теперь все наоборот: постоянное упрямство, частые истерики и желание, чтобы все было, как ему или ей хочется. Как объяснить такие перемены? Все это свидетельствует о кризисе ребенка.</w:t>
      </w:r>
    </w:p>
    <w:p w:rsidR="000210BD" w:rsidRDefault="000210BD" w:rsidP="000210BD">
      <w:pPr>
        <w:spacing w:line="240" w:lineRule="auto"/>
        <w:ind w:left="-567" w:right="284" w:firstLine="567"/>
        <w:contextualSpacing/>
        <w:rPr>
          <w:rFonts w:ascii="Arial" w:hAnsi="Arial" w:cs="Arial"/>
          <w:sz w:val="24"/>
          <w:szCs w:val="24"/>
        </w:rPr>
      </w:pPr>
      <w:r w:rsidRPr="000210BD">
        <w:rPr>
          <w:rFonts w:ascii="Arial" w:hAnsi="Arial" w:cs="Arial"/>
          <w:b/>
          <w:color w:val="002060"/>
          <w:sz w:val="24"/>
          <w:szCs w:val="24"/>
        </w:rPr>
        <w:t>Кризис трех лет</w:t>
      </w:r>
      <w:r w:rsidRPr="000210BD">
        <w:rPr>
          <w:rFonts w:ascii="Arial" w:hAnsi="Arial" w:cs="Arial"/>
          <w:sz w:val="24"/>
          <w:szCs w:val="24"/>
        </w:rPr>
        <w:t> – это переходный период между ранним и дошкольным возрастами. Этот период считается одним из достаточно трудных моментов в жизни ребенка. В это время происходит осознание ребенком себя как личности, и становление нового вида взаимоотношений с окружающими.</w:t>
      </w:r>
      <w:r w:rsidRPr="000210BD">
        <w:rPr>
          <w:rFonts w:ascii="Arial" w:hAnsi="Arial" w:cs="Arial"/>
          <w:sz w:val="24"/>
          <w:szCs w:val="24"/>
        </w:rPr>
        <w:br/>
      </w:r>
    </w:p>
    <w:p w:rsidR="000210BD" w:rsidRPr="000210BD" w:rsidRDefault="000210BD" w:rsidP="000210BD">
      <w:pPr>
        <w:spacing w:line="240" w:lineRule="auto"/>
        <w:ind w:left="-567" w:right="284" w:firstLine="567"/>
        <w:contextualSpacing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210BD">
        <w:rPr>
          <w:rFonts w:ascii="Arial" w:hAnsi="Arial" w:cs="Arial"/>
          <w:b/>
          <w:color w:val="FF0000"/>
          <w:sz w:val="28"/>
          <w:szCs w:val="28"/>
        </w:rPr>
        <w:t>Основная причина появления кризиса у детей</w:t>
      </w:r>
    </w:p>
    <w:p w:rsidR="000210BD" w:rsidRDefault="000210BD" w:rsidP="000210BD">
      <w:pPr>
        <w:spacing w:line="240" w:lineRule="auto"/>
        <w:ind w:left="-567" w:right="284" w:firstLine="567"/>
        <w:contextualSpacing/>
        <w:rPr>
          <w:rFonts w:ascii="Arial" w:hAnsi="Arial" w:cs="Arial"/>
          <w:sz w:val="24"/>
          <w:szCs w:val="24"/>
        </w:rPr>
      </w:pPr>
    </w:p>
    <w:p w:rsidR="000210BD" w:rsidRDefault="000210BD" w:rsidP="000210BD">
      <w:pPr>
        <w:spacing w:line="240" w:lineRule="auto"/>
        <w:ind w:left="-567" w:right="284" w:firstLine="567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0210BD">
        <w:rPr>
          <w:rFonts w:ascii="Arial" w:hAnsi="Arial" w:cs="Arial"/>
          <w:sz w:val="24"/>
          <w:szCs w:val="24"/>
        </w:rPr>
        <w:t>Примерно в таком возрасте ребенок начинает чувствовать себя взрослым и способным проявлять свою волю, а вот протесты и запреты родителей в его планы не входят, и все, чего ребенок желает – исполнения своих желаний и прихотей. Это и ведет к тому, что своим поведением он пытается показать свою значимость и «взрослость». Поэтому, очень важно, чтобы в этот тяжелый период родители помогли своему ребенку, а не навредили.</w:t>
      </w:r>
    </w:p>
    <w:p w:rsidR="000210BD" w:rsidRDefault="000210BD" w:rsidP="000210BD">
      <w:pPr>
        <w:spacing w:line="240" w:lineRule="auto"/>
        <w:ind w:left="-567" w:right="284" w:firstLine="567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:rsidR="000210BD" w:rsidRPr="000210BD" w:rsidRDefault="000210BD" w:rsidP="000210BD">
      <w:pPr>
        <w:spacing w:line="240" w:lineRule="auto"/>
        <w:ind w:left="-567" w:right="284"/>
        <w:contextualSpacing/>
        <w:jc w:val="center"/>
        <w:rPr>
          <w:rFonts w:ascii="Arial" w:hAnsi="Arial" w:cs="Arial"/>
          <w:color w:val="FF0000"/>
          <w:sz w:val="28"/>
          <w:szCs w:val="28"/>
        </w:rPr>
      </w:pPr>
      <w:r w:rsidRPr="000210BD">
        <w:rPr>
          <w:rFonts w:ascii="Arial" w:hAnsi="Arial" w:cs="Arial"/>
          <w:b/>
          <w:color w:val="FF0000"/>
          <w:sz w:val="28"/>
          <w:szCs w:val="28"/>
        </w:rPr>
        <w:t>Среди самых распространенных признаков кризиса 3-х лет можн</w:t>
      </w:r>
      <w:r>
        <w:rPr>
          <w:rFonts w:ascii="Arial" w:hAnsi="Arial" w:cs="Arial"/>
          <w:b/>
          <w:color w:val="FF0000"/>
          <w:sz w:val="28"/>
          <w:szCs w:val="28"/>
        </w:rPr>
        <w:t>о отметить следующие проявления</w:t>
      </w:r>
    </w:p>
    <w:p w:rsidR="000210BD" w:rsidRDefault="000210BD" w:rsidP="000210BD">
      <w:pPr>
        <w:pStyle w:val="a4"/>
        <w:numPr>
          <w:ilvl w:val="0"/>
          <w:numId w:val="1"/>
        </w:numPr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0210BD">
        <w:rPr>
          <w:rFonts w:ascii="Arial" w:hAnsi="Arial" w:cs="Arial"/>
          <w:b/>
          <w:color w:val="009900"/>
          <w:sz w:val="24"/>
          <w:szCs w:val="24"/>
        </w:rPr>
        <w:t xml:space="preserve">Происходит отдаление ребенка от родителей и частое противостояние им. </w:t>
      </w:r>
      <w:r w:rsidRPr="000210BD">
        <w:rPr>
          <w:rFonts w:ascii="Arial" w:hAnsi="Arial" w:cs="Arial"/>
          <w:sz w:val="24"/>
          <w:szCs w:val="24"/>
        </w:rPr>
        <w:t xml:space="preserve">Малыш все воспринимает враждебно и любая помощь от взрослых может быть оценена им отрицательно. В этот период ребенок может быть плохо настроен против одного из родителей, но при этом проявлять благосклонность к другому. Этот симптом кризиса трех лет многие определяют как негативизм. </w:t>
      </w:r>
    </w:p>
    <w:p w:rsidR="000210BD" w:rsidRDefault="000210BD" w:rsidP="000210BD">
      <w:pPr>
        <w:pStyle w:val="a4"/>
        <w:numPr>
          <w:ilvl w:val="0"/>
          <w:numId w:val="1"/>
        </w:numPr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717FF4">
        <w:rPr>
          <w:rFonts w:ascii="Arial" w:hAnsi="Arial" w:cs="Arial"/>
          <w:b/>
          <w:color w:val="009900"/>
          <w:sz w:val="24"/>
          <w:szCs w:val="24"/>
        </w:rPr>
        <w:t>Упрямство малыша переходит все границы и проявляется в каждой мелочи.</w:t>
      </w:r>
      <w:r w:rsidRPr="00717FF4">
        <w:rPr>
          <w:rFonts w:ascii="Arial" w:hAnsi="Arial" w:cs="Arial"/>
          <w:color w:val="009900"/>
          <w:sz w:val="24"/>
          <w:szCs w:val="24"/>
        </w:rPr>
        <w:t xml:space="preserve"> </w:t>
      </w:r>
      <w:r w:rsidRPr="000210BD">
        <w:rPr>
          <w:rFonts w:ascii="Arial" w:hAnsi="Arial" w:cs="Arial"/>
          <w:sz w:val="24"/>
          <w:szCs w:val="24"/>
        </w:rPr>
        <w:t xml:space="preserve">Он или она постоянно пытается отстаивать свои желания, и часто в речи можно услышать «я хочу», «я знаю», « я не буду» и </w:t>
      </w:r>
      <w:proofErr w:type="spellStart"/>
      <w:r w:rsidRPr="000210BD">
        <w:rPr>
          <w:rFonts w:ascii="Arial" w:hAnsi="Arial" w:cs="Arial"/>
          <w:sz w:val="24"/>
          <w:szCs w:val="24"/>
        </w:rPr>
        <w:t>тд</w:t>
      </w:r>
      <w:proofErr w:type="spellEnd"/>
      <w:r w:rsidRPr="000210BD">
        <w:rPr>
          <w:rFonts w:ascii="Arial" w:hAnsi="Arial" w:cs="Arial"/>
          <w:sz w:val="24"/>
          <w:szCs w:val="24"/>
        </w:rPr>
        <w:t xml:space="preserve">. </w:t>
      </w:r>
    </w:p>
    <w:p w:rsidR="000210BD" w:rsidRDefault="000210BD" w:rsidP="000210BD">
      <w:pPr>
        <w:pStyle w:val="a4"/>
        <w:numPr>
          <w:ilvl w:val="0"/>
          <w:numId w:val="1"/>
        </w:numPr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717FF4">
        <w:rPr>
          <w:rFonts w:ascii="Arial" w:hAnsi="Arial" w:cs="Arial"/>
          <w:b/>
          <w:color w:val="009900"/>
          <w:sz w:val="24"/>
          <w:szCs w:val="24"/>
        </w:rPr>
        <w:t>Малыш постоянно пытается делать наоборот все, что говорят родители</w:t>
      </w:r>
      <w:r w:rsidRPr="000210BD">
        <w:rPr>
          <w:rFonts w:ascii="Arial" w:hAnsi="Arial" w:cs="Arial"/>
          <w:sz w:val="24"/>
          <w:szCs w:val="24"/>
        </w:rPr>
        <w:t xml:space="preserve">, даже если ему или ей это может навредить. Можно сказать, что в этот период вредность набирает обороты. </w:t>
      </w:r>
    </w:p>
    <w:p w:rsidR="000210BD" w:rsidRDefault="000210BD" w:rsidP="000210BD">
      <w:pPr>
        <w:pStyle w:val="a4"/>
        <w:numPr>
          <w:ilvl w:val="0"/>
          <w:numId w:val="1"/>
        </w:numPr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717FF4">
        <w:rPr>
          <w:rFonts w:ascii="Arial" w:hAnsi="Arial" w:cs="Arial"/>
          <w:b/>
          <w:color w:val="009900"/>
          <w:sz w:val="24"/>
          <w:szCs w:val="24"/>
        </w:rPr>
        <w:t>Часто ребенок становится агрессивным, он может закатывать истерики, кусаться или биться.</w:t>
      </w:r>
      <w:r w:rsidRPr="000210BD">
        <w:rPr>
          <w:rFonts w:ascii="Arial" w:hAnsi="Arial" w:cs="Arial"/>
          <w:sz w:val="24"/>
          <w:szCs w:val="24"/>
        </w:rPr>
        <w:t xml:space="preserve"> Очень важно в этот момент не потакать всем его прихотям и хотениям. </w:t>
      </w:r>
    </w:p>
    <w:p w:rsidR="000210BD" w:rsidRDefault="000210BD" w:rsidP="000210BD">
      <w:pPr>
        <w:pStyle w:val="a4"/>
        <w:numPr>
          <w:ilvl w:val="0"/>
          <w:numId w:val="1"/>
        </w:numPr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0210BD">
        <w:rPr>
          <w:rFonts w:ascii="Arial" w:hAnsi="Arial" w:cs="Arial"/>
          <w:sz w:val="24"/>
          <w:szCs w:val="24"/>
        </w:rPr>
        <w:t xml:space="preserve">Еще отмечается </w:t>
      </w:r>
      <w:r w:rsidRPr="00717FF4">
        <w:rPr>
          <w:rFonts w:ascii="Arial" w:hAnsi="Arial" w:cs="Arial"/>
          <w:b/>
          <w:color w:val="009900"/>
          <w:sz w:val="24"/>
          <w:szCs w:val="24"/>
        </w:rPr>
        <w:t>полное пренебрежение тем, что раньше имело значение.</w:t>
      </w:r>
      <w:r w:rsidRPr="00717FF4">
        <w:rPr>
          <w:rFonts w:ascii="Arial" w:hAnsi="Arial" w:cs="Arial"/>
          <w:color w:val="009900"/>
          <w:sz w:val="24"/>
          <w:szCs w:val="24"/>
        </w:rPr>
        <w:t xml:space="preserve"> </w:t>
      </w:r>
      <w:r w:rsidRPr="000210BD">
        <w:rPr>
          <w:rFonts w:ascii="Arial" w:hAnsi="Arial" w:cs="Arial"/>
          <w:sz w:val="24"/>
          <w:szCs w:val="24"/>
        </w:rPr>
        <w:t>Ребенок может ломать игрушки, которые раньше для него были любимыми, отказываться делать то, чем раньше он увлекался. Такое отношение зачастую проявляется и к родителям. </w:t>
      </w:r>
      <w:r w:rsidRPr="000210BD">
        <w:rPr>
          <w:rFonts w:ascii="Arial" w:hAnsi="Arial" w:cs="Arial"/>
          <w:sz w:val="24"/>
          <w:szCs w:val="24"/>
        </w:rPr>
        <w:br/>
      </w:r>
    </w:p>
    <w:p w:rsidR="000210BD" w:rsidRDefault="000210BD" w:rsidP="000210BD">
      <w:pPr>
        <w:pStyle w:val="a4"/>
        <w:spacing w:line="240" w:lineRule="auto"/>
        <w:ind w:left="-567" w:right="284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0210BD" w:rsidRDefault="000210BD" w:rsidP="000210BD">
      <w:pPr>
        <w:pStyle w:val="a4"/>
        <w:spacing w:line="240" w:lineRule="auto"/>
        <w:ind w:left="-567" w:right="284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0210BD" w:rsidRDefault="000210BD" w:rsidP="000210BD">
      <w:pPr>
        <w:pStyle w:val="a4"/>
        <w:spacing w:line="240" w:lineRule="auto"/>
        <w:ind w:left="-567" w:right="284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0210BD" w:rsidRPr="00717FF4" w:rsidRDefault="000210BD" w:rsidP="00717FF4">
      <w:pPr>
        <w:spacing w:line="240" w:lineRule="auto"/>
        <w:ind w:right="284"/>
        <w:rPr>
          <w:rFonts w:ascii="Arial" w:hAnsi="Arial" w:cs="Arial"/>
          <w:b/>
          <w:color w:val="FF0000"/>
          <w:sz w:val="28"/>
          <w:szCs w:val="28"/>
        </w:rPr>
      </w:pPr>
    </w:p>
    <w:p w:rsidR="000210BD" w:rsidRDefault="000210BD" w:rsidP="000210BD">
      <w:pPr>
        <w:pStyle w:val="a4"/>
        <w:spacing w:line="240" w:lineRule="auto"/>
        <w:ind w:left="-567" w:right="28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210BD">
        <w:rPr>
          <w:rFonts w:ascii="Arial" w:hAnsi="Arial" w:cs="Arial"/>
          <w:b/>
          <w:color w:val="FF0000"/>
          <w:sz w:val="28"/>
          <w:szCs w:val="28"/>
        </w:rPr>
        <w:t>П</w:t>
      </w:r>
      <w:r w:rsidRPr="000210BD">
        <w:rPr>
          <w:rFonts w:ascii="Arial" w:hAnsi="Arial" w:cs="Arial"/>
          <w:b/>
          <w:color w:val="FF0000"/>
          <w:sz w:val="28"/>
          <w:szCs w:val="28"/>
        </w:rPr>
        <w:t>амятка родителям, помогающая преодолеть </w:t>
      </w:r>
    </w:p>
    <w:p w:rsidR="000210BD" w:rsidRDefault="000210BD" w:rsidP="000210BD">
      <w:pPr>
        <w:pStyle w:val="a4"/>
        <w:spacing w:line="240" w:lineRule="auto"/>
        <w:ind w:left="-567" w:right="28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210BD">
        <w:rPr>
          <w:rFonts w:ascii="Arial" w:hAnsi="Arial" w:cs="Arial"/>
          <w:b/>
          <w:color w:val="FF0000"/>
          <w:sz w:val="28"/>
          <w:szCs w:val="28"/>
        </w:rPr>
        <w:t>к</w:t>
      </w:r>
      <w:r w:rsidRPr="000210BD">
        <w:rPr>
          <w:rFonts w:ascii="Arial" w:hAnsi="Arial" w:cs="Arial"/>
          <w:b/>
          <w:color w:val="FF0000"/>
          <w:sz w:val="28"/>
          <w:szCs w:val="28"/>
        </w:rPr>
        <w:t>ризис трех лет у вашего малыша</w:t>
      </w:r>
    </w:p>
    <w:p w:rsidR="000210BD" w:rsidRPr="000210BD" w:rsidRDefault="000210BD" w:rsidP="000210BD">
      <w:pPr>
        <w:pStyle w:val="a4"/>
        <w:spacing w:line="240" w:lineRule="auto"/>
        <w:ind w:left="-567" w:right="284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0210BD" w:rsidRDefault="000210BD" w:rsidP="000210BD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717FF4">
        <w:rPr>
          <w:rFonts w:ascii="Arial" w:hAnsi="Arial" w:cs="Arial"/>
          <w:b/>
          <w:color w:val="0070C0"/>
          <w:sz w:val="24"/>
          <w:szCs w:val="24"/>
        </w:rPr>
        <w:t xml:space="preserve">Родители должны стремиться воспитывать ребенка в одной «системе координат». </w:t>
      </w:r>
      <w:r w:rsidRPr="000210BD">
        <w:rPr>
          <w:rFonts w:ascii="Arial" w:hAnsi="Arial" w:cs="Arial"/>
          <w:sz w:val="24"/>
          <w:szCs w:val="24"/>
        </w:rPr>
        <w:t xml:space="preserve">Не должно быть такого, чтобы мама что-то разрешала, а папа запрещал или наоборот. В таком случае ребенок выберет для себя «удобного» родителя и будет вить из него «веревки», как бы странно это не звучало. Ведь дети очень хорошие психологи и они сразу же видят, кто из родителей более мягкий и идет на уступки. </w:t>
      </w:r>
    </w:p>
    <w:p w:rsidR="000210BD" w:rsidRDefault="000210BD" w:rsidP="000210BD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717FF4">
        <w:rPr>
          <w:rFonts w:ascii="Arial" w:hAnsi="Arial" w:cs="Arial"/>
          <w:b/>
          <w:color w:val="0070C0"/>
          <w:sz w:val="24"/>
          <w:szCs w:val="24"/>
        </w:rPr>
        <w:t>Необходимо запастись твердостью, терпением и спокойствием, и вкладывать в ребенка то, что есть определенные правила, которые нельзя нарушать, независимо от того, что хочет ваш малыш.</w:t>
      </w:r>
      <w:r w:rsidRPr="00717FF4">
        <w:rPr>
          <w:rFonts w:ascii="Arial" w:hAnsi="Arial" w:cs="Arial"/>
          <w:color w:val="0070C0"/>
          <w:sz w:val="24"/>
          <w:szCs w:val="24"/>
        </w:rPr>
        <w:t xml:space="preserve"> </w:t>
      </w:r>
      <w:r w:rsidRPr="000210BD">
        <w:rPr>
          <w:rFonts w:ascii="Arial" w:hAnsi="Arial" w:cs="Arial"/>
          <w:sz w:val="24"/>
          <w:szCs w:val="24"/>
        </w:rPr>
        <w:t>Обязательно нужно говорить о последствиях непослушания, чтобы ребенок начинал осознавать свою ответственность, выбирая те или иные действия. И, конечно же, это необходимо делать спокойно, уравновешенно и с любовью.</w:t>
      </w:r>
    </w:p>
    <w:p w:rsidR="000210BD" w:rsidRDefault="000210BD" w:rsidP="000210BD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717FF4">
        <w:rPr>
          <w:rFonts w:ascii="Arial" w:hAnsi="Arial" w:cs="Arial"/>
          <w:b/>
          <w:color w:val="0070C0"/>
          <w:sz w:val="24"/>
          <w:szCs w:val="24"/>
        </w:rPr>
        <w:t>Ребенку необходимо давать возможность принимать самостоятельные решения в доступных для него пределах и поощрять это.</w:t>
      </w:r>
      <w:r w:rsidRPr="00717FF4">
        <w:rPr>
          <w:rFonts w:ascii="Arial" w:hAnsi="Arial" w:cs="Arial"/>
          <w:color w:val="0070C0"/>
          <w:sz w:val="24"/>
          <w:szCs w:val="24"/>
        </w:rPr>
        <w:t xml:space="preserve"> </w:t>
      </w:r>
      <w:r w:rsidRPr="000210BD">
        <w:rPr>
          <w:rFonts w:ascii="Arial" w:hAnsi="Arial" w:cs="Arial"/>
          <w:sz w:val="24"/>
          <w:szCs w:val="24"/>
        </w:rPr>
        <w:t xml:space="preserve">Например, если он хочет помочь вам по дому, дайте ему сделать это. И даже если у него что-то не получится, обязательно хвалите и благодарите за помощь. Вы покажите ему пример, что нужно быть благодарным, когда тебе помогают, и в тоже время ребенок будет приучаться к трудолюбию. </w:t>
      </w:r>
    </w:p>
    <w:p w:rsidR="000210BD" w:rsidRDefault="000210BD" w:rsidP="000210BD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717FF4">
        <w:rPr>
          <w:rFonts w:ascii="Arial" w:hAnsi="Arial" w:cs="Arial"/>
          <w:b/>
          <w:color w:val="0070C0"/>
          <w:sz w:val="24"/>
          <w:szCs w:val="24"/>
        </w:rPr>
        <w:t xml:space="preserve">Также, в таком возрасте можно позволять малышу принимать участие в выборе игрушек, книг или игр при покупке. </w:t>
      </w:r>
      <w:r w:rsidRPr="000210BD">
        <w:rPr>
          <w:rFonts w:ascii="Arial" w:hAnsi="Arial" w:cs="Arial"/>
          <w:sz w:val="24"/>
          <w:szCs w:val="24"/>
        </w:rPr>
        <w:t xml:space="preserve">Такой подход позволит выработать самостоятельное принятие решений, что очень важно для дальнейшего становления личности. </w:t>
      </w:r>
    </w:p>
    <w:p w:rsidR="000210BD" w:rsidRDefault="000210BD" w:rsidP="000210BD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 w:rsidRPr="000210BD">
        <w:rPr>
          <w:rFonts w:ascii="Arial" w:hAnsi="Arial" w:cs="Arial"/>
          <w:sz w:val="24"/>
          <w:szCs w:val="24"/>
        </w:rPr>
        <w:t xml:space="preserve">Если вы можете уступить в той или иной ситуации, </w:t>
      </w:r>
      <w:r w:rsidR="00717FF4" w:rsidRPr="000210BD">
        <w:rPr>
          <w:rFonts w:ascii="Arial" w:hAnsi="Arial" w:cs="Arial"/>
          <w:sz w:val="24"/>
          <w:szCs w:val="24"/>
        </w:rPr>
        <w:t>например</w:t>
      </w:r>
      <w:proofErr w:type="gramStart"/>
      <w:r w:rsidR="00717FF4" w:rsidRPr="000210BD">
        <w:rPr>
          <w:rFonts w:ascii="Arial" w:hAnsi="Arial" w:cs="Arial"/>
          <w:sz w:val="24"/>
          <w:szCs w:val="24"/>
        </w:rPr>
        <w:t>,</w:t>
      </w:r>
      <w:proofErr w:type="gramEnd"/>
      <w:r w:rsidRPr="000210BD">
        <w:rPr>
          <w:rFonts w:ascii="Arial" w:hAnsi="Arial" w:cs="Arial"/>
          <w:sz w:val="24"/>
          <w:szCs w:val="24"/>
        </w:rPr>
        <w:t xml:space="preserve"> ребенок хочет взять с собой на улицу какую-то определенную игрушку, </w:t>
      </w:r>
      <w:r w:rsidRPr="00717FF4">
        <w:rPr>
          <w:rFonts w:ascii="Arial" w:hAnsi="Arial" w:cs="Arial"/>
          <w:b/>
          <w:color w:val="0070C0"/>
          <w:sz w:val="24"/>
          <w:szCs w:val="24"/>
        </w:rPr>
        <w:t>уступите и дайте ему возможность выбрать.</w:t>
      </w:r>
      <w:r w:rsidRPr="00717FF4">
        <w:rPr>
          <w:rFonts w:ascii="Arial" w:hAnsi="Arial" w:cs="Arial"/>
          <w:color w:val="0070C0"/>
          <w:sz w:val="24"/>
          <w:szCs w:val="24"/>
        </w:rPr>
        <w:t xml:space="preserve"> </w:t>
      </w:r>
      <w:r w:rsidRPr="000210BD">
        <w:rPr>
          <w:rFonts w:ascii="Arial" w:hAnsi="Arial" w:cs="Arial"/>
          <w:sz w:val="24"/>
          <w:szCs w:val="24"/>
        </w:rPr>
        <w:t xml:space="preserve">Однако помните, что это не относится к желаниям малыша, которые могут ему навредить. В такой ситуации вы должны быть твердыми и с любовью объяснять, почему так делать нельзя. </w:t>
      </w:r>
    </w:p>
    <w:p w:rsidR="00717FF4" w:rsidRDefault="00717FF4" w:rsidP="000210BD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-567" w:right="284" w:firstLine="283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2770DE" wp14:editId="7221D78D">
            <wp:simplePos x="0" y="0"/>
            <wp:positionH relativeFrom="column">
              <wp:posOffset>581660</wp:posOffset>
            </wp:positionH>
            <wp:positionV relativeFrom="paragraph">
              <wp:posOffset>1364449</wp:posOffset>
            </wp:positionV>
            <wp:extent cx="2910033" cy="2226421"/>
            <wp:effectExtent l="0" t="0" r="0" b="2540"/>
            <wp:wrapNone/>
            <wp:docPr id="2" name="Рисунок 2" descr="https://avatars.mds.yandex.net/get-zen_doc/1328466/pub_5aef0ece7ddde89ac24615dc_5aef0fda58166913139dc68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328466/pub_5aef0ece7ddde89ac24615dc_5aef0fda58166913139dc682/scale_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33" cy="222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0BD" w:rsidRPr="000210BD">
        <w:rPr>
          <w:rFonts w:ascii="Arial" w:hAnsi="Arial" w:cs="Arial"/>
          <w:sz w:val="24"/>
          <w:szCs w:val="24"/>
        </w:rPr>
        <w:t xml:space="preserve">Необходимо помнить о том, что все мы сделаны «из одного теста» и порой уже во взрослом возрасте ведем себя, как наши дети во время кризиса. Мы также часто не послушны, не уступаем другим, отстаиваем свое мнение, даже если оно ошибочно, и относимся не очень хорошо </w:t>
      </w:r>
      <w:proofErr w:type="gramStart"/>
      <w:r w:rsidR="000210BD" w:rsidRPr="000210BD">
        <w:rPr>
          <w:rFonts w:ascii="Arial" w:hAnsi="Arial" w:cs="Arial"/>
          <w:sz w:val="24"/>
          <w:szCs w:val="24"/>
        </w:rPr>
        <w:t>к</w:t>
      </w:r>
      <w:proofErr w:type="gramEnd"/>
      <w:r w:rsidR="000210BD" w:rsidRPr="000210BD">
        <w:rPr>
          <w:rFonts w:ascii="Arial" w:hAnsi="Arial" w:cs="Arial"/>
          <w:sz w:val="24"/>
          <w:szCs w:val="24"/>
        </w:rPr>
        <w:t xml:space="preserve"> своим ближним. Поэтому, когда вы видите, что ребенок ведет себя не так, как вам бы хотелось, просто вспомните себя и </w:t>
      </w:r>
      <w:r w:rsidR="000210BD" w:rsidRPr="00717FF4">
        <w:rPr>
          <w:rFonts w:ascii="Arial" w:hAnsi="Arial" w:cs="Arial"/>
          <w:b/>
          <w:color w:val="0070C0"/>
          <w:sz w:val="24"/>
          <w:szCs w:val="24"/>
        </w:rPr>
        <w:t>учитесь помогать ему с любовью и лаской.</w:t>
      </w:r>
      <w:r w:rsidR="000210BD" w:rsidRPr="00717FF4">
        <w:rPr>
          <w:rFonts w:ascii="Arial" w:hAnsi="Arial" w:cs="Arial"/>
          <w:color w:val="0070C0"/>
          <w:sz w:val="24"/>
          <w:szCs w:val="24"/>
        </w:rPr>
        <w:t xml:space="preserve"> </w:t>
      </w:r>
      <w:r w:rsidR="000210BD" w:rsidRPr="000210BD">
        <w:rPr>
          <w:rFonts w:ascii="Arial" w:hAnsi="Arial" w:cs="Arial"/>
          <w:sz w:val="24"/>
          <w:szCs w:val="24"/>
        </w:rPr>
        <w:t>Обнимайте его чаще и говорите о том, что вы вместе сможете преодолеть все невзгоды, даже если сейчас он этого не заслуживает, ведь и мы часто не заслуж</w:t>
      </w:r>
      <w:r w:rsidR="000210BD">
        <w:rPr>
          <w:rFonts w:ascii="Arial" w:hAnsi="Arial" w:cs="Arial"/>
          <w:sz w:val="24"/>
          <w:szCs w:val="24"/>
        </w:rPr>
        <w:t>иваем хорошего к себе отношения.</w:t>
      </w:r>
      <w:r w:rsidR="000210BD" w:rsidRPr="000210BD">
        <w:rPr>
          <w:rFonts w:ascii="Arial" w:hAnsi="Arial" w:cs="Arial"/>
          <w:sz w:val="24"/>
          <w:szCs w:val="24"/>
        </w:rPr>
        <w:t> </w:t>
      </w:r>
      <w:r w:rsidR="000210BD" w:rsidRPr="000210BD">
        <w:rPr>
          <w:rFonts w:ascii="Arial" w:hAnsi="Arial" w:cs="Arial"/>
          <w:sz w:val="24"/>
          <w:szCs w:val="24"/>
        </w:rPr>
        <w:br/>
      </w:r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</w:p>
    <w:p w:rsidR="00717FF4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</w:p>
    <w:p w:rsidR="000210BD" w:rsidRPr="000210BD" w:rsidRDefault="00717FF4" w:rsidP="00717FF4">
      <w:pPr>
        <w:pStyle w:val="a4"/>
        <w:tabs>
          <w:tab w:val="left" w:pos="0"/>
        </w:tabs>
        <w:spacing w:line="240" w:lineRule="auto"/>
        <w:ind w:left="-284"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Учитель-дефектолог Калюжная Л.В.</w:t>
      </w:r>
    </w:p>
    <w:sectPr w:rsidR="000210BD" w:rsidRPr="000210BD" w:rsidSect="000210BD">
      <w:pgSz w:w="11906" w:h="16838"/>
      <w:pgMar w:top="1134" w:right="850" w:bottom="1134" w:left="1701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6D02"/>
    <w:multiLevelType w:val="hybridMultilevel"/>
    <w:tmpl w:val="FA486782"/>
    <w:lvl w:ilvl="0" w:tplc="67E2A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56"/>
    <w:rsid w:val="000210BD"/>
    <w:rsid w:val="00056956"/>
    <w:rsid w:val="00717FF4"/>
    <w:rsid w:val="00B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0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1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0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1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2019-02-24T12:11:00Z</dcterms:created>
  <dcterms:modified xsi:type="dcterms:W3CDTF">2019-02-24T12:26:00Z</dcterms:modified>
</cp:coreProperties>
</file>