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7B" w:rsidRPr="00230E7B" w:rsidRDefault="00230E7B" w:rsidP="00230E7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0E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МДОУ «Детский сад 158»</w:t>
      </w:r>
    </w:p>
    <w:p w:rsidR="0005205A" w:rsidRDefault="0005205A" w:rsidP="0005205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05205A" w:rsidRDefault="0005205A" w:rsidP="0005205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05205A" w:rsidRPr="00230E7B" w:rsidRDefault="0005205A" w:rsidP="0005205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50021"/>
          <w:sz w:val="36"/>
          <w:szCs w:val="24"/>
          <w:lang w:eastAsia="ru-RU"/>
        </w:rPr>
      </w:pPr>
      <w:r w:rsidRPr="00230E7B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Консультация для родителей:</w:t>
      </w:r>
    </w:p>
    <w:p w:rsidR="00230E7B" w:rsidRPr="00230E7B" w:rsidRDefault="00230E7B" w:rsidP="00230E7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</w:p>
    <w:p w:rsidR="00230E7B" w:rsidRPr="00230E7B" w:rsidRDefault="0005205A" w:rsidP="00230E7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623933" wp14:editId="24391699">
            <wp:extent cx="4405023" cy="2934725"/>
            <wp:effectExtent l="0" t="0" r="0" b="0"/>
            <wp:docPr id="1" name="Рисунок 1" descr="https://avatars.mds.yandex.net/get-zen_doc/1567436/pub_5d98adced4f07a00acb79ce7_5d98ae7f06cc4600b123f93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67436/pub_5d98adced4f07a00acb79ce7_5d98ae7f06cc4600b123f938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539" cy="293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7B" w:rsidRPr="00230E7B" w:rsidRDefault="00230E7B" w:rsidP="00230E7B">
      <w:pPr>
        <w:spacing w:after="0" w:line="240" w:lineRule="auto"/>
        <w:contextualSpacing/>
        <w:rPr>
          <w:rFonts w:ascii="Georgia" w:eastAsia="Times New Roman" w:hAnsi="Georgia" w:cs="Times New Roman"/>
          <w:color w:val="864EA8"/>
          <w:spacing w:val="-7"/>
          <w:sz w:val="28"/>
          <w:szCs w:val="80"/>
        </w:rPr>
      </w:pPr>
    </w:p>
    <w:p w:rsidR="00230E7B" w:rsidRPr="00230E7B" w:rsidRDefault="00230E7B" w:rsidP="00230E7B">
      <w:pPr>
        <w:spacing w:after="0" w:line="240" w:lineRule="auto"/>
        <w:contextualSpacing/>
        <w:jc w:val="center"/>
        <w:rPr>
          <w:rFonts w:ascii="Georgia" w:eastAsia="Times New Roman" w:hAnsi="Georgia" w:cs="Times New Roman"/>
          <w:color w:val="FF0000"/>
          <w:spacing w:val="-7"/>
          <w:sz w:val="52"/>
          <w:szCs w:val="72"/>
        </w:rPr>
      </w:pPr>
      <w:r w:rsidRPr="00230E7B">
        <w:rPr>
          <w:rFonts w:ascii="Georgia" w:eastAsia="Times New Roman" w:hAnsi="Georgia" w:cs="Times New Roman"/>
          <w:color w:val="FF0000"/>
          <w:spacing w:val="-7"/>
          <w:sz w:val="56"/>
          <w:szCs w:val="80"/>
        </w:rPr>
        <w:t>«</w:t>
      </w:r>
      <w:r w:rsidRPr="00230E7B">
        <w:rPr>
          <w:rFonts w:ascii="Georgia" w:eastAsia="Times New Roman" w:hAnsi="Georgia" w:cs="Times New Roman"/>
          <w:color w:val="FF0000"/>
          <w:spacing w:val="-7"/>
          <w:sz w:val="56"/>
          <w:szCs w:val="80"/>
        </w:rPr>
        <w:t>Как научить ребенка ориентироваться в пространстве</w:t>
      </w:r>
      <w:r w:rsidRPr="00230E7B">
        <w:rPr>
          <w:rFonts w:ascii="Georgia" w:eastAsia="Times New Roman" w:hAnsi="Georgia" w:cs="Times New Roman"/>
          <w:color w:val="FF0000"/>
          <w:spacing w:val="-7"/>
          <w:sz w:val="52"/>
          <w:szCs w:val="72"/>
        </w:rPr>
        <w:t>»</w:t>
      </w:r>
    </w:p>
    <w:p w:rsidR="00230E7B" w:rsidRPr="00230E7B" w:rsidRDefault="00230E7B" w:rsidP="00230E7B">
      <w:pPr>
        <w:spacing w:after="0" w:line="240" w:lineRule="auto"/>
        <w:ind w:firstLine="851"/>
        <w:jc w:val="center"/>
        <w:rPr>
          <w:rFonts w:ascii="Georgia" w:eastAsia="Times New Roman" w:hAnsi="Georgia" w:cs="Times New Roman"/>
          <w:b/>
          <w:bCs/>
          <w:i/>
          <w:iCs/>
          <w:sz w:val="24"/>
          <w:szCs w:val="28"/>
          <w:lang w:eastAsia="ru-RU"/>
        </w:rPr>
      </w:pPr>
    </w:p>
    <w:p w:rsidR="00230E7B" w:rsidRPr="00230E7B" w:rsidRDefault="00230E7B" w:rsidP="00230E7B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230E7B" w:rsidRPr="00230E7B" w:rsidRDefault="00230E7B" w:rsidP="00230E7B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230E7B" w:rsidRDefault="00230E7B" w:rsidP="00230E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0E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Подготовила </w:t>
      </w:r>
    </w:p>
    <w:p w:rsidR="00230E7B" w:rsidRPr="00230E7B" w:rsidRDefault="00230E7B" w:rsidP="00230E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0E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 дефектолог</w:t>
      </w:r>
    </w:p>
    <w:p w:rsidR="00230E7B" w:rsidRPr="00230E7B" w:rsidRDefault="00230E7B" w:rsidP="00230E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Сизова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О.В.</w:t>
      </w:r>
    </w:p>
    <w:p w:rsidR="00230E7B" w:rsidRPr="00230E7B" w:rsidRDefault="00230E7B" w:rsidP="00230E7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230E7B" w:rsidRPr="00230E7B" w:rsidRDefault="00230E7B" w:rsidP="00230E7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0E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Ярославль, 2019</w:t>
      </w:r>
    </w:p>
    <w:p w:rsidR="00230E7B" w:rsidRPr="00230E7B" w:rsidRDefault="00230E7B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230E7B">
        <w:rPr>
          <w:color w:val="333333"/>
          <w:sz w:val="28"/>
          <w:szCs w:val="28"/>
        </w:rPr>
        <w:lastRenderedPageBreak/>
        <w:t>Нет ни одного вида деятельности детей в процессе обучения, в котором пространственная ориентировка не являлась бы важным условием усвоения знаний, навыков, умений, развития мышления детей. Исследователями были изучены такие виды деятельности, как наблюдение и слушание, чтение и письмо, счет, вычисление и измерение, чтение и построение изображений, моделирование, гимнастические построения и перестроения, различные виды ручного труда и т.д. Не смотря на все различия данных видов деятельности, было обнаружено общее правило – взаимосвязь между освоением ребенком с помощью конкретных видов деятельности предметной действительности и образованием системы пространственной ориентации.</w:t>
      </w:r>
    </w:p>
    <w:p w:rsidR="00230E7B" w:rsidRPr="00230E7B" w:rsidRDefault="00230E7B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230E7B">
        <w:rPr>
          <w:color w:val="333333"/>
          <w:sz w:val="28"/>
          <w:szCs w:val="28"/>
        </w:rPr>
        <w:t xml:space="preserve">Под пространственными представлениями понимают представления об отношениях между объектами пространства или между пространственными признаками этих объектов. </w:t>
      </w:r>
      <w:proofErr w:type="gramStart"/>
      <w:r w:rsidRPr="00230E7B">
        <w:rPr>
          <w:color w:val="333333"/>
          <w:sz w:val="28"/>
          <w:szCs w:val="28"/>
        </w:rPr>
        <w:t>Они выражаются понятиями о таких пространственных признаком предметов как форма, их протяженность (высокий – низкий, длинный - короткий), понятиями о направлениях (вперед – назад, вверх – вниз, налево - направо), о расстояниях (близко - далеко), об их отношениях (ближе - дальше), о местоположении (в середине).</w:t>
      </w:r>
      <w:proofErr w:type="gramEnd"/>
    </w:p>
    <w:p w:rsidR="00230E7B" w:rsidRPr="00230E7B" w:rsidRDefault="00230E7B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230E7B">
        <w:rPr>
          <w:color w:val="333333"/>
          <w:sz w:val="28"/>
          <w:szCs w:val="28"/>
        </w:rPr>
        <w:t>Развитие пространственных представлений начинается с первых месяцев жизни и является важнейшим показателем умственного развития ребенка. В</w:t>
      </w:r>
      <w:r w:rsidR="00FF16AE">
        <w:rPr>
          <w:color w:val="333333"/>
          <w:sz w:val="28"/>
          <w:szCs w:val="28"/>
        </w:rPr>
        <w:t xml:space="preserve"> </w:t>
      </w:r>
      <w:r w:rsidRPr="00230E7B">
        <w:rPr>
          <w:color w:val="333333"/>
          <w:sz w:val="28"/>
          <w:szCs w:val="28"/>
        </w:rPr>
        <w:t>начале своего развития ребенок научается рассматривать себя как часть мира, существующего вне себя. У ребенка начинают возникать объектив</w:t>
      </w:r>
      <w:r w:rsidR="00FF16AE">
        <w:rPr>
          <w:color w:val="333333"/>
          <w:sz w:val="28"/>
          <w:szCs w:val="28"/>
        </w:rPr>
        <w:t>ные понятия в качестве знаний</w:t>
      </w:r>
      <w:r w:rsidRPr="00230E7B">
        <w:rPr>
          <w:color w:val="333333"/>
          <w:sz w:val="28"/>
          <w:szCs w:val="28"/>
        </w:rPr>
        <w:t xml:space="preserve"> проекций объектов окружающего мира. Ребенок начинает понимать, что эти предметы находятся в пространственных взаимоотношениях друг с другом.</w:t>
      </w:r>
    </w:p>
    <w:p w:rsidR="00FF16AE" w:rsidRPr="00FF16AE" w:rsidRDefault="00FF16AE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Tahoma" w:hAnsi="Tahoma" w:cs="Tahoma"/>
          <w:sz w:val="28"/>
          <w:szCs w:val="28"/>
        </w:rPr>
      </w:pPr>
      <w:r w:rsidRPr="00FF16AE">
        <w:rPr>
          <w:b/>
          <w:i/>
          <w:sz w:val="28"/>
          <w:szCs w:val="28"/>
        </w:rPr>
        <w:t>Формирование пространственных представлений является важной предпосылкой для социальной адаптации ребенка и его дальнейшего обучения в школе.</w:t>
      </w:r>
      <w:r w:rsidRPr="00FF16AE">
        <w:rPr>
          <w:b/>
          <w:sz w:val="28"/>
          <w:szCs w:val="28"/>
        </w:rPr>
        <w:t xml:space="preserve"> </w:t>
      </w:r>
      <w:r w:rsidRPr="00FF16AE">
        <w:rPr>
          <w:sz w:val="28"/>
          <w:szCs w:val="28"/>
        </w:rPr>
        <w:t>Недостаточно сформированные у ребенка пространственные представления и ориентировки в пространстве напрямую влияют на уровень его интеллектуального развития. Их несформированность к концу дошкольного возраста является одной из причин, вызывающих затруднения при овладении детьми школьными навыками. Подобные недостатки в развитии проявляются в нарушениях графической деятельности, при чтении, письме, в овладении математическими операциями.</w:t>
      </w:r>
    </w:p>
    <w:p w:rsidR="00FF16AE" w:rsidRPr="00FF16AE" w:rsidRDefault="00FF16AE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Tahoma" w:hAnsi="Tahoma" w:cs="Tahoma"/>
          <w:sz w:val="28"/>
          <w:szCs w:val="28"/>
        </w:rPr>
      </w:pPr>
      <w:r w:rsidRPr="00FF16AE">
        <w:rPr>
          <w:sz w:val="28"/>
          <w:szCs w:val="28"/>
        </w:rPr>
        <w:t> Пространственное восприятие и умение ориентироваться в пространстве является важнейшей предпосылкой при становлении всех видов детской деятельности.</w:t>
      </w:r>
    </w:p>
    <w:p w:rsidR="00FF16AE" w:rsidRPr="00FF16AE" w:rsidRDefault="00FF16AE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Tahoma" w:hAnsi="Tahoma" w:cs="Tahoma"/>
          <w:sz w:val="28"/>
          <w:szCs w:val="28"/>
        </w:rPr>
      </w:pPr>
      <w:r w:rsidRPr="00FF16AE">
        <w:rPr>
          <w:sz w:val="28"/>
          <w:szCs w:val="28"/>
        </w:rPr>
        <w:t>Неоценимую помощь в овладении ребенком – дошкольником пространственных  представлений могут оказать родители. А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</w:t>
      </w:r>
    </w:p>
    <w:p w:rsidR="00FF16AE" w:rsidRPr="00FF16AE" w:rsidRDefault="00FF16AE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Tahoma" w:hAnsi="Tahoma" w:cs="Tahoma"/>
          <w:sz w:val="28"/>
          <w:szCs w:val="28"/>
        </w:rPr>
      </w:pPr>
      <w:r w:rsidRPr="00FF16AE">
        <w:rPr>
          <w:sz w:val="28"/>
          <w:szCs w:val="28"/>
        </w:rPr>
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 Родители в свою очередь узнают многое о своем ребенке.</w:t>
      </w:r>
    </w:p>
    <w:p w:rsidR="00FF16AE" w:rsidRPr="0091270A" w:rsidRDefault="00FF16AE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16AE">
        <w:rPr>
          <w:sz w:val="28"/>
          <w:szCs w:val="28"/>
        </w:rPr>
        <w:t xml:space="preserve">Начинать надо с воспитания у ребенка внимания, умения сравнивать и наблюдать. В процессе игры дети усваивают сложные математические понятия, учатся считать, читать и писать, ориентироваться в пространстве, а в развитии этих навыков ребенку помогают самые близкие люди - его родители. Но это не только </w:t>
      </w:r>
      <w:r w:rsidRPr="00FF16AE">
        <w:rPr>
          <w:sz w:val="28"/>
          <w:szCs w:val="28"/>
        </w:rPr>
        <w:lastRenderedPageBreak/>
        <w:t>тренировка, это также и прекрасно проведенное время вместе с собственным ребенком. Игры-занятия должны проходить в увлекательной игровой форме</w:t>
      </w:r>
      <w:r w:rsidRPr="0091270A">
        <w:rPr>
          <w:sz w:val="28"/>
          <w:szCs w:val="28"/>
        </w:rPr>
        <w:t>.</w:t>
      </w:r>
    </w:p>
    <w:p w:rsidR="00E11B9B" w:rsidRPr="00E11B9B" w:rsidRDefault="00E11B9B" w:rsidP="000520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постепенно осознает, что у его тела есть две стороны — правая и левая, но завершится формирование навыка ориентирования не </w:t>
      </w:r>
      <w:proofErr w:type="gramStart"/>
      <w:r w:rsidRPr="00E11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раньше</w:t>
      </w:r>
      <w:proofErr w:type="gramEnd"/>
      <w:r w:rsidRPr="00E11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 к 6—7 годам. Вот в эти несколько лет родителям очень важно помогать малышу! Не стоит недооценивать умение различать правую и левую стороны. Если проблемы с определением правой и левой сторон не решены в дошкольном периоде, то с началом обучения ребенку придется очень тяжело. Ведь постижение письменной речи дается малышам еще сложнее, чем чтение, а если процессу обучения будет мешать постоянная путаница левой и правой сторон, то это отнимет у маленького школьника много сил и может надолго отбить желание учиться. Поэтому психологи и учителя начальной школы советуют родителям уделять внимание развитию у ребенка пространственной ориентации.</w:t>
      </w:r>
    </w:p>
    <w:p w:rsidR="0091270A" w:rsidRPr="0091270A" w:rsidRDefault="00E11B9B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 w:themeColor="text1"/>
          <w:sz w:val="28"/>
          <w:szCs w:val="28"/>
        </w:rPr>
      </w:pPr>
      <w:r w:rsidRPr="00E11B9B">
        <w:rPr>
          <w:rFonts w:ascii="KievitPro-Regular" w:hAnsi="KievitPro-Regular"/>
          <w:color w:val="666666"/>
          <w:sz w:val="28"/>
          <w:szCs w:val="28"/>
        </w:rPr>
        <w:t> </w:t>
      </w:r>
      <w:r w:rsidR="0091270A" w:rsidRPr="0091270A">
        <w:rPr>
          <w:color w:val="C0504D" w:themeColor="accent2"/>
          <w:sz w:val="28"/>
          <w:szCs w:val="28"/>
        </w:rPr>
        <w:t xml:space="preserve"> </w:t>
      </w:r>
      <w:r w:rsidR="0091270A" w:rsidRPr="0091270A">
        <w:rPr>
          <w:b/>
          <w:color w:val="000000" w:themeColor="text1"/>
          <w:sz w:val="28"/>
          <w:szCs w:val="28"/>
          <w:u w:val="single"/>
        </w:rPr>
        <w:t>РЕБЕНОК К ШКОЛЕ ДОЛЖЕН УМЕТЬ</w:t>
      </w:r>
      <w:r w:rsidR="0091270A" w:rsidRPr="0091270A">
        <w:rPr>
          <w:b/>
          <w:color w:val="000000" w:themeColor="text1"/>
          <w:sz w:val="28"/>
          <w:szCs w:val="28"/>
        </w:rPr>
        <w:t>:</w:t>
      </w:r>
    </w:p>
    <w:p w:rsidR="0091270A" w:rsidRPr="00905B9D" w:rsidRDefault="0091270A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05B9D">
        <w:rPr>
          <w:color w:val="000000" w:themeColor="text1"/>
          <w:sz w:val="28"/>
          <w:szCs w:val="28"/>
        </w:rPr>
        <w:t>- ориентироваться в схеме собственного тела;</w:t>
      </w:r>
    </w:p>
    <w:p w:rsidR="0091270A" w:rsidRPr="00905B9D" w:rsidRDefault="0091270A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05B9D">
        <w:rPr>
          <w:color w:val="000000" w:themeColor="text1"/>
          <w:sz w:val="28"/>
          <w:szCs w:val="28"/>
        </w:rPr>
        <w:t>- ориентироваться в окружающем пространстве;</w:t>
      </w:r>
    </w:p>
    <w:p w:rsidR="0091270A" w:rsidRDefault="0091270A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33"/>
          <w:szCs w:val="33"/>
        </w:rPr>
      </w:pPr>
      <w:r w:rsidRPr="00905B9D">
        <w:rPr>
          <w:color w:val="000000" w:themeColor="text1"/>
          <w:sz w:val="28"/>
          <w:szCs w:val="28"/>
        </w:rPr>
        <w:t>- ориентироваться на плоскости;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Pr="00905B9D">
        <w:rPr>
          <w:color w:val="000000" w:themeColor="text1"/>
          <w:sz w:val="28"/>
          <w:szCs w:val="28"/>
          <w:shd w:val="clear" w:color="auto" w:fill="FFFFFF"/>
        </w:rPr>
        <w:t>осприятие пространственных отношений между предметами.</w:t>
      </w:r>
    </w:p>
    <w:p w:rsidR="0005205A" w:rsidRDefault="0005205A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color w:val="000080"/>
          <w:sz w:val="33"/>
          <w:szCs w:val="33"/>
          <w:shd w:val="clear" w:color="auto" w:fill="FFFFFF"/>
        </w:rPr>
      </w:pPr>
    </w:p>
    <w:p w:rsidR="0005205A" w:rsidRDefault="0005205A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color w:val="000080"/>
          <w:sz w:val="33"/>
          <w:szCs w:val="33"/>
          <w:shd w:val="clear" w:color="auto" w:fill="FFFFFF"/>
        </w:rPr>
      </w:pPr>
    </w:p>
    <w:p w:rsidR="0005205A" w:rsidRDefault="0005205A" w:rsidP="0005205A">
      <w:pPr>
        <w:pStyle w:val="a3"/>
        <w:shd w:val="clear" w:color="auto" w:fill="FFFFFF"/>
        <w:spacing w:before="0" w:beforeAutospacing="0" w:after="0" w:afterAutospacing="0"/>
        <w:ind w:firstLine="426"/>
        <w:rPr>
          <w:rStyle w:val="a4"/>
          <w:color w:val="000080"/>
          <w:sz w:val="33"/>
          <w:szCs w:val="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453C17" wp14:editId="291EF43B">
            <wp:simplePos x="0" y="0"/>
            <wp:positionH relativeFrom="margin">
              <wp:posOffset>3526155</wp:posOffset>
            </wp:positionH>
            <wp:positionV relativeFrom="margin">
              <wp:posOffset>4333240</wp:posOffset>
            </wp:positionV>
            <wp:extent cx="3015615" cy="2011680"/>
            <wp:effectExtent l="0" t="0" r="0" b="7620"/>
            <wp:wrapSquare wrapText="bothSides"/>
            <wp:docPr id="2" name="Рисунок 2" descr="https://amakids.ru/uploads/blog/blog_220719-11-37-092067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akids.ru/uploads/blog/blog_220719-11-37-0920675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70A">
        <w:rPr>
          <w:rStyle w:val="a4"/>
          <w:color w:val="000080"/>
          <w:sz w:val="33"/>
          <w:szCs w:val="33"/>
          <w:shd w:val="clear" w:color="auto" w:fill="FFFFFF"/>
        </w:rPr>
        <w:t>ДИДАКТИЧЕСКИЕ ИГРЫ И УПРАЖНЕНИЯ</w:t>
      </w:r>
    </w:p>
    <w:p w:rsidR="0091270A" w:rsidRPr="00905B9D" w:rsidRDefault="00E11B9B" w:rsidP="0005205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E11B9B">
        <w:rPr>
          <w:rFonts w:ascii="KievitPro-Regular" w:hAnsi="KievitPro-Regular"/>
          <w:color w:val="666666"/>
        </w:rPr>
        <w:br/>
      </w:r>
      <w:r w:rsidR="0091270A" w:rsidRPr="00905B9D">
        <w:rPr>
          <w:rStyle w:val="a4"/>
          <w:color w:val="000000" w:themeColor="text1"/>
          <w:sz w:val="28"/>
          <w:szCs w:val="28"/>
        </w:rPr>
        <w:t xml:space="preserve">1. </w:t>
      </w:r>
      <w:r w:rsidR="0091270A" w:rsidRPr="00905B9D">
        <w:rPr>
          <w:rStyle w:val="a4"/>
          <w:color w:val="000000" w:themeColor="text1"/>
          <w:sz w:val="28"/>
          <w:szCs w:val="28"/>
          <w:u w:val="single"/>
        </w:rPr>
        <w:t>Ориентировка «на себе»; освоение «схемы собственного тела»</w:t>
      </w:r>
    </w:p>
    <w:p w:rsidR="0091270A" w:rsidRPr="00905B9D" w:rsidRDefault="0091270A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905B9D">
        <w:rPr>
          <w:color w:val="000000" w:themeColor="text1"/>
          <w:sz w:val="28"/>
          <w:szCs w:val="28"/>
        </w:rPr>
        <w:t>Как правило, дети старшего дошкольного возраста неплохо ориентируются в схеме собственного тела по вертикальной и фронтальной оси, но не ориентируются в правой и левой частях тела.</w:t>
      </w:r>
      <w:proofErr w:type="gramEnd"/>
      <w:r w:rsidRPr="00905B9D">
        <w:rPr>
          <w:color w:val="000000" w:themeColor="text1"/>
          <w:sz w:val="28"/>
          <w:szCs w:val="28"/>
        </w:rPr>
        <w:t xml:space="preserve"> Поэтому особенное внимание следует уделить формированию понятий «левая сторона», «правая сторона» применительно к собственному телу ребенка. Сначала закрепляется “правая сторона”, при этом название «левой» дается позже.</w:t>
      </w:r>
    </w:p>
    <w:p w:rsidR="0091270A" w:rsidRPr="00905B9D" w:rsidRDefault="0091270A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color w:val="000000" w:themeColor="text1"/>
          <w:sz w:val="28"/>
          <w:szCs w:val="28"/>
        </w:rPr>
        <w:t>Здесь чаще используются задания на поднятие правой или левой руки, показа правого уха правой рукой, левой – левого и т.д. Постепенно задания усложняются.</w:t>
      </w:r>
    </w:p>
    <w:p w:rsidR="00905B9D" w:rsidRDefault="00905B9D" w:rsidP="0005205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127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Игра «Зеркало»</w:t>
      </w:r>
      <w:r w:rsidRPr="009127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905B9D" w:rsidRPr="0091270A" w:rsidRDefault="00905B9D" w:rsidP="0005205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7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Водящий выполняет какие-то действия, комментируя их, а остальные игроки точно повторяют все за ним. Если вашему ребенку эта игра понравится, со временем ее можно усложнить: водящий выполняет одно действие, а называет при этом совершенно противоположное (например, опускает руки и одновременно командует их поднять). Игроки не должны сбиваться.</w:t>
      </w:r>
    </w:p>
    <w:p w:rsidR="00905B9D" w:rsidRDefault="0091270A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rStyle w:val="a5"/>
          <w:color w:val="000000" w:themeColor="text1"/>
          <w:sz w:val="28"/>
          <w:szCs w:val="28"/>
          <w:u w:val="single"/>
        </w:rPr>
        <w:t>Игра «Обезьянки».</w:t>
      </w:r>
      <w:r w:rsidRPr="00905B9D">
        <w:rPr>
          <w:color w:val="000000" w:themeColor="text1"/>
          <w:sz w:val="28"/>
          <w:szCs w:val="28"/>
        </w:rPr>
        <w:t> </w:t>
      </w:r>
    </w:p>
    <w:p w:rsidR="0091270A" w:rsidRPr="00905B9D" w:rsidRDefault="0091270A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color w:val="000000" w:themeColor="text1"/>
          <w:sz w:val="28"/>
          <w:szCs w:val="28"/>
        </w:rPr>
        <w:t>Игра проводится без учета зеркального отражения частей тела. Детям надо, повторяя все действия за педагогом, показать и назвать части лица, головы.</w:t>
      </w:r>
    </w:p>
    <w:p w:rsidR="00905B9D" w:rsidRPr="00905B9D" w:rsidRDefault="0091270A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u w:val="single"/>
        </w:rPr>
      </w:pPr>
      <w:r w:rsidRPr="00905B9D">
        <w:rPr>
          <w:rStyle w:val="a5"/>
          <w:color w:val="000000" w:themeColor="text1"/>
          <w:sz w:val="28"/>
          <w:szCs w:val="28"/>
          <w:u w:val="single"/>
        </w:rPr>
        <w:t>Игра «Путаница».</w:t>
      </w:r>
      <w:r w:rsidRPr="00905B9D">
        <w:rPr>
          <w:color w:val="000000" w:themeColor="text1"/>
          <w:sz w:val="28"/>
          <w:szCs w:val="28"/>
          <w:u w:val="single"/>
        </w:rPr>
        <w:t> </w:t>
      </w:r>
    </w:p>
    <w:p w:rsidR="0091270A" w:rsidRPr="00905B9D" w:rsidRDefault="0091270A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05B9D">
        <w:rPr>
          <w:color w:val="000000" w:themeColor="text1"/>
          <w:sz w:val="28"/>
          <w:szCs w:val="28"/>
        </w:rPr>
        <w:lastRenderedPageBreak/>
        <w:t>Детям предлагают правой рукой закрыть левый глаз; левой рукой показать правое ухо и правую ногу; дотянуться левой рукой до правого носка, а правой рукой - до левой пятки и т.д.</w:t>
      </w:r>
    </w:p>
    <w:p w:rsid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color w:val="000000" w:themeColor="text1"/>
          <w:sz w:val="28"/>
          <w:szCs w:val="28"/>
          <w:u w:val="single"/>
        </w:rPr>
      </w:pP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u w:val="single"/>
        </w:rPr>
      </w:pPr>
      <w:r w:rsidRPr="00905B9D">
        <w:rPr>
          <w:rStyle w:val="a4"/>
          <w:color w:val="000000" w:themeColor="text1"/>
          <w:sz w:val="28"/>
          <w:szCs w:val="28"/>
          <w:u w:val="single"/>
        </w:rPr>
        <w:t>2. Ориентирование в окружающем пространстве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 w:themeColor="text1"/>
          <w:sz w:val="28"/>
          <w:szCs w:val="28"/>
        </w:rPr>
      </w:pPr>
      <w:r w:rsidRPr="00905B9D">
        <w:rPr>
          <w:rStyle w:val="a5"/>
          <w:b/>
          <w:color w:val="000000" w:themeColor="text1"/>
          <w:sz w:val="28"/>
          <w:szCs w:val="28"/>
        </w:rPr>
        <w:t>1) Игры на формировании ориентировки в окружающем пространстве с системой отсчета «от себя»: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rStyle w:val="a5"/>
          <w:color w:val="000000" w:themeColor="text1"/>
          <w:sz w:val="28"/>
          <w:szCs w:val="28"/>
        </w:rPr>
        <w:t xml:space="preserve">В игре </w:t>
      </w:r>
      <w:r w:rsidRPr="00905B9D">
        <w:rPr>
          <w:rStyle w:val="a5"/>
          <w:color w:val="000000" w:themeColor="text1"/>
          <w:sz w:val="28"/>
          <w:szCs w:val="28"/>
          <w:u w:val="single"/>
        </w:rPr>
        <w:t>«Что где находится?».</w:t>
      </w:r>
      <w:r w:rsidRPr="00905B9D">
        <w:rPr>
          <w:color w:val="000000" w:themeColor="text1"/>
          <w:sz w:val="28"/>
          <w:szCs w:val="28"/>
        </w:rPr>
        <w:t> Ребенок показывает правую руку и называет, что находится справа, а затем ему предлагают закрыть глаза, повернуться на одном месте несколько раз, предлагают открыть глаза, и опять просят показать правую руку, назвать то, что находится справа от него. Таким образом, проводится работа и с левой рукой.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rStyle w:val="a5"/>
          <w:color w:val="000000" w:themeColor="text1"/>
          <w:sz w:val="28"/>
          <w:szCs w:val="28"/>
          <w:u w:val="single"/>
        </w:rPr>
        <w:t>Игра «Что стоит внизу, наверху</w:t>
      </w:r>
      <w:r w:rsidRPr="00905B9D">
        <w:rPr>
          <w:rStyle w:val="a5"/>
          <w:color w:val="000000" w:themeColor="text1"/>
          <w:sz w:val="28"/>
          <w:szCs w:val="28"/>
        </w:rPr>
        <w:t>».</w:t>
      </w:r>
      <w:r w:rsidRPr="00905B9D">
        <w:rPr>
          <w:color w:val="000000" w:themeColor="text1"/>
          <w:sz w:val="28"/>
          <w:szCs w:val="28"/>
        </w:rPr>
        <w:t> (Кто стоит). Цель: знакомство с пространственными отношениями, выраженными с помощью предлогов «на», «под», «рядом».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rStyle w:val="a5"/>
          <w:color w:val="000000" w:themeColor="text1"/>
          <w:sz w:val="28"/>
          <w:szCs w:val="28"/>
          <w:u w:val="single"/>
        </w:rPr>
        <w:t>Игра «Заводная кукла».</w:t>
      </w:r>
      <w:r w:rsidRPr="00905B9D">
        <w:rPr>
          <w:color w:val="000000" w:themeColor="text1"/>
          <w:sz w:val="28"/>
          <w:szCs w:val="28"/>
        </w:rPr>
        <w:t> Детям предлагается представить, что они игрушки на пульте управления, которые умеют точно выполнять команды своего инструктора. Инструктор подает команды: «Игрушки, сделайте два шага вперед, поворот налево. Руки за спину, один шаг назад. Руку правую вверх, три шага вперед и т.д.»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rStyle w:val="a5"/>
          <w:color w:val="000000" w:themeColor="text1"/>
          <w:sz w:val="28"/>
          <w:szCs w:val="28"/>
          <w:u w:val="single"/>
        </w:rPr>
        <w:t>Игра «Магазин»</w:t>
      </w:r>
      <w:r w:rsidRPr="00905B9D">
        <w:rPr>
          <w:rStyle w:val="a5"/>
          <w:color w:val="000000" w:themeColor="text1"/>
          <w:sz w:val="28"/>
          <w:szCs w:val="28"/>
        </w:rPr>
        <w:t>.</w:t>
      </w:r>
      <w:r w:rsidRPr="00905B9D">
        <w:rPr>
          <w:color w:val="000000" w:themeColor="text1"/>
          <w:sz w:val="28"/>
          <w:szCs w:val="28"/>
        </w:rPr>
        <w:t> Ребенок получает «покупку», точно назвав местоположение предмета.</w:t>
      </w:r>
    </w:p>
    <w:p w:rsid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rPr>
          <w:rStyle w:val="a5"/>
          <w:b/>
          <w:color w:val="000000" w:themeColor="text1"/>
          <w:sz w:val="28"/>
          <w:szCs w:val="28"/>
        </w:rPr>
      </w:pP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000000" w:themeColor="text1"/>
          <w:sz w:val="28"/>
          <w:szCs w:val="28"/>
        </w:rPr>
      </w:pPr>
      <w:proofErr w:type="gramStart"/>
      <w:r w:rsidRPr="00905B9D">
        <w:rPr>
          <w:rStyle w:val="a5"/>
          <w:b/>
          <w:color w:val="000000" w:themeColor="text1"/>
          <w:sz w:val="28"/>
          <w:szCs w:val="28"/>
        </w:rPr>
        <w:t>2) Игры на формирование ориентировки в окружающем пространстве с системой отсчета «от другого» и «от объекта»</w:t>
      </w:r>
      <w:proofErr w:type="gramEnd"/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rStyle w:val="a5"/>
          <w:color w:val="000000" w:themeColor="text1"/>
          <w:sz w:val="28"/>
          <w:szCs w:val="28"/>
          <w:u w:val="single"/>
        </w:rPr>
        <w:t>Игра «Что изменилось?».</w:t>
      </w:r>
      <w:r w:rsidRPr="00905B9D">
        <w:rPr>
          <w:color w:val="000000" w:themeColor="text1"/>
          <w:sz w:val="28"/>
          <w:szCs w:val="28"/>
        </w:rPr>
        <w:t> Цель: знакомство с тем, что пространственные отношения между предметами могут заменяться: предмет, который был наверху (слева), сможет оказаться внизу (справа), и наоборот.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rStyle w:val="a5"/>
          <w:color w:val="000000" w:themeColor="text1"/>
          <w:sz w:val="28"/>
          <w:szCs w:val="28"/>
          <w:u w:val="single"/>
        </w:rPr>
        <w:t>Игра «Где я сяду».</w:t>
      </w:r>
      <w:r w:rsidRPr="00905B9D">
        <w:rPr>
          <w:color w:val="000000" w:themeColor="text1"/>
          <w:sz w:val="28"/>
          <w:szCs w:val="28"/>
        </w:rPr>
        <w:t> Цель – формирование умения занимать определенное пространственное положение по заданному условию (от себя, от предмета).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u w:val="single"/>
        </w:rPr>
      </w:pPr>
      <w:r w:rsidRPr="00905B9D">
        <w:rPr>
          <w:rStyle w:val="a5"/>
          <w:color w:val="000000" w:themeColor="text1"/>
          <w:sz w:val="28"/>
          <w:szCs w:val="28"/>
          <w:u w:val="single"/>
        </w:rPr>
        <w:t>Игра «Угадай, где спрятано».</w:t>
      </w:r>
    </w:p>
    <w:p w:rsid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color w:val="000000" w:themeColor="text1"/>
          <w:sz w:val="28"/>
          <w:szCs w:val="28"/>
        </w:rPr>
      </w:pPr>
    </w:p>
    <w:p w:rsidR="00905B9D" w:rsidRPr="00905B9D" w:rsidRDefault="0005205A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095BBD" wp14:editId="261159EC">
            <wp:simplePos x="0" y="0"/>
            <wp:positionH relativeFrom="margin">
              <wp:posOffset>4420235</wp:posOffset>
            </wp:positionH>
            <wp:positionV relativeFrom="margin">
              <wp:posOffset>6423025</wp:posOffset>
            </wp:positionV>
            <wp:extent cx="2146300" cy="1722755"/>
            <wp:effectExtent l="0" t="0" r="6350" b="0"/>
            <wp:wrapSquare wrapText="bothSides"/>
            <wp:docPr id="3" name="Рисунок 3" descr="http://900igr.net/up/datai/253264/0013-0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53264/0013-014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9D" w:rsidRPr="00905B9D">
        <w:rPr>
          <w:rStyle w:val="a4"/>
          <w:color w:val="000000" w:themeColor="text1"/>
          <w:sz w:val="28"/>
          <w:szCs w:val="28"/>
        </w:rPr>
        <w:t>3.</w:t>
      </w:r>
      <w:r w:rsidR="00905B9D">
        <w:rPr>
          <w:rStyle w:val="a4"/>
          <w:color w:val="000000" w:themeColor="text1"/>
          <w:sz w:val="28"/>
          <w:szCs w:val="28"/>
        </w:rPr>
        <w:t xml:space="preserve"> </w:t>
      </w:r>
      <w:r w:rsidR="00905B9D" w:rsidRPr="00905B9D">
        <w:rPr>
          <w:rStyle w:val="a4"/>
          <w:color w:val="000000" w:themeColor="text1"/>
          <w:sz w:val="28"/>
          <w:szCs w:val="28"/>
          <w:u w:val="single"/>
        </w:rPr>
        <w:t>Игры на формирование умений ориентироваться на плоскости</w:t>
      </w:r>
      <w:r w:rsidR="00905B9D" w:rsidRPr="00905B9D">
        <w:rPr>
          <w:rStyle w:val="a4"/>
          <w:color w:val="000000" w:themeColor="text1"/>
          <w:sz w:val="28"/>
          <w:szCs w:val="28"/>
        </w:rPr>
        <w:t xml:space="preserve"> (ориентировка на листе бумаги, т.е. в двухмерном пространстве)</w:t>
      </w:r>
      <w:r w:rsidRPr="0005205A">
        <w:rPr>
          <w:noProof/>
        </w:rPr>
        <w:t xml:space="preserve"> 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rStyle w:val="a5"/>
          <w:color w:val="000000" w:themeColor="text1"/>
          <w:sz w:val="28"/>
          <w:szCs w:val="28"/>
          <w:u w:val="single"/>
        </w:rPr>
        <w:t>Игра «Назови соседей»</w:t>
      </w:r>
      <w:r w:rsidRPr="00905B9D">
        <w:rPr>
          <w:rStyle w:val="a5"/>
          <w:color w:val="000000" w:themeColor="text1"/>
          <w:sz w:val="28"/>
          <w:szCs w:val="28"/>
        </w:rPr>
        <w:t>.</w:t>
      </w:r>
      <w:r w:rsidRPr="00905B9D">
        <w:rPr>
          <w:color w:val="000000" w:themeColor="text1"/>
          <w:sz w:val="28"/>
          <w:szCs w:val="28"/>
        </w:rPr>
        <w:t> Для этого используется лист бумаги, на котором хаотично расположены изображения различных предметов.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color w:val="000000" w:themeColor="text1"/>
          <w:sz w:val="28"/>
          <w:szCs w:val="28"/>
        </w:rPr>
        <w:t>Вариант 1: инструктор просит найти изображение какого-то предмета и определить: - что изображено справа от него, - что нарисовано под ним, - что находится вверху справа от заданного предмета, и т.п.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color w:val="000000" w:themeColor="text1"/>
          <w:sz w:val="28"/>
          <w:szCs w:val="28"/>
        </w:rPr>
        <w:t>Вариант 2: инструктор просит назвать или показать предме</w:t>
      </w:r>
      <w:proofErr w:type="gramStart"/>
      <w:r w:rsidRPr="00905B9D">
        <w:rPr>
          <w:color w:val="000000" w:themeColor="text1"/>
          <w:sz w:val="28"/>
          <w:szCs w:val="28"/>
        </w:rPr>
        <w:t>т(</w:t>
      </w:r>
      <w:proofErr w:type="gramEnd"/>
      <w:r w:rsidRPr="00905B9D">
        <w:rPr>
          <w:color w:val="000000" w:themeColor="text1"/>
          <w:sz w:val="28"/>
          <w:szCs w:val="28"/>
        </w:rPr>
        <w:t>ы), который(е) находятся: - в правом верхнем углу, - вдоль нижней стороны листа, - в центре листа, и т.п.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rStyle w:val="a5"/>
          <w:color w:val="000000" w:themeColor="text1"/>
          <w:sz w:val="28"/>
          <w:szCs w:val="28"/>
          <w:u w:val="single"/>
        </w:rPr>
        <w:t>Игра «Геометрический диктант».</w:t>
      </w:r>
      <w:r w:rsidRPr="00905B9D">
        <w:rPr>
          <w:color w:val="000000" w:themeColor="text1"/>
          <w:sz w:val="28"/>
          <w:szCs w:val="28"/>
          <w:u w:val="single"/>
        </w:rPr>
        <w:t> </w:t>
      </w:r>
      <w:r w:rsidRPr="00905B9D">
        <w:rPr>
          <w:color w:val="000000" w:themeColor="text1"/>
          <w:sz w:val="28"/>
          <w:szCs w:val="28"/>
        </w:rPr>
        <w:t xml:space="preserve">Перед детьми лежит лист бумаги и набор геометрических фигур. Воспитатель даёт инструкции, а дети должны выполнять в быстром темпе. Например, красный квадрат положить в левый верхний угол, </w:t>
      </w:r>
      <w:r w:rsidRPr="00905B9D">
        <w:rPr>
          <w:color w:val="000000" w:themeColor="text1"/>
          <w:sz w:val="28"/>
          <w:szCs w:val="28"/>
        </w:rPr>
        <w:lastRenderedPageBreak/>
        <w:t>жёлтый круг – в центр листа, и т.д. после выполнения задания дети могут проверить правильность выполнения.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rStyle w:val="a5"/>
          <w:color w:val="000000" w:themeColor="text1"/>
          <w:sz w:val="28"/>
          <w:szCs w:val="28"/>
          <w:u w:val="single"/>
        </w:rPr>
        <w:t>Игра «Я еду на машине».</w:t>
      </w:r>
      <w:r w:rsidRPr="00905B9D">
        <w:rPr>
          <w:color w:val="000000" w:themeColor="text1"/>
          <w:sz w:val="28"/>
          <w:szCs w:val="28"/>
        </w:rPr>
        <w:t> Перед каждым ребёнком лист бумаги (А</w:t>
      </w:r>
      <w:proofErr w:type="gramStart"/>
      <w:r w:rsidRPr="00905B9D">
        <w:rPr>
          <w:color w:val="000000" w:themeColor="text1"/>
          <w:sz w:val="28"/>
          <w:szCs w:val="28"/>
        </w:rPr>
        <w:t>4</w:t>
      </w:r>
      <w:proofErr w:type="gramEnd"/>
      <w:r w:rsidRPr="00905B9D">
        <w:rPr>
          <w:color w:val="000000" w:themeColor="text1"/>
          <w:sz w:val="28"/>
          <w:szCs w:val="28"/>
        </w:rPr>
        <w:t>) и маленькая машинка. Дети, слушая инструкции, передвигают машинку в нужном направлении. Например, из центра листа машинка поехала в правый нижний угол, затем вдоль правой стороны в правый верхний угол, затем в левый нижний угол, к середине правой стороны и т.д.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rStyle w:val="a5"/>
          <w:color w:val="000000" w:themeColor="text1"/>
          <w:sz w:val="28"/>
          <w:szCs w:val="28"/>
          <w:u w:val="single"/>
        </w:rPr>
        <w:t>Игра «Укрась ёлку</w:t>
      </w:r>
      <w:r w:rsidRPr="00905B9D">
        <w:rPr>
          <w:rStyle w:val="a5"/>
          <w:color w:val="000000" w:themeColor="text1"/>
          <w:sz w:val="28"/>
          <w:szCs w:val="28"/>
        </w:rPr>
        <w:t>».</w:t>
      </w:r>
      <w:r w:rsidRPr="00905B9D">
        <w:rPr>
          <w:color w:val="000000" w:themeColor="text1"/>
          <w:sz w:val="28"/>
          <w:szCs w:val="28"/>
        </w:rPr>
        <w:t> Цель – найти местоположение игрушки по инструкции.</w:t>
      </w:r>
    </w:p>
    <w:p w:rsid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color w:val="000000" w:themeColor="text1"/>
          <w:sz w:val="28"/>
          <w:szCs w:val="28"/>
        </w:rPr>
      </w:pPr>
    </w:p>
    <w:p w:rsid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color w:val="000000" w:themeColor="text1"/>
          <w:sz w:val="28"/>
          <w:szCs w:val="28"/>
        </w:rPr>
      </w:pP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u w:val="single"/>
        </w:rPr>
      </w:pPr>
      <w:r w:rsidRPr="00905B9D">
        <w:rPr>
          <w:rStyle w:val="a4"/>
          <w:color w:val="000000" w:themeColor="text1"/>
          <w:sz w:val="28"/>
          <w:szCs w:val="28"/>
          <w:u w:val="single"/>
        </w:rPr>
        <w:t>4. Игры на восприятие пространственных отношений между предметами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rStyle w:val="a5"/>
          <w:color w:val="000000" w:themeColor="text1"/>
          <w:sz w:val="28"/>
          <w:szCs w:val="28"/>
          <w:u w:val="single"/>
        </w:rPr>
        <w:t>Игра «Что где стоит?»</w:t>
      </w:r>
      <w:r w:rsidRPr="00905B9D">
        <w:rPr>
          <w:color w:val="000000" w:themeColor="text1"/>
          <w:sz w:val="28"/>
          <w:szCs w:val="28"/>
        </w:rPr>
        <w:t> Цель – установление пространственных отношений между предметами. («Справа от матрешки стоит пирамидка, а слева сидит мишка, сзади матрешки стоит неваляшка»).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rStyle w:val="a5"/>
          <w:color w:val="000000" w:themeColor="text1"/>
          <w:sz w:val="28"/>
          <w:szCs w:val="28"/>
          <w:u w:val="single"/>
        </w:rPr>
        <w:t>Игра «Давай меняться».</w:t>
      </w:r>
      <w:r w:rsidRPr="00905B9D">
        <w:rPr>
          <w:color w:val="000000" w:themeColor="text1"/>
          <w:sz w:val="28"/>
          <w:szCs w:val="28"/>
        </w:rPr>
        <w:t> Цель – формирование умения определять свое местоположение по заданным ориентирам. Даётся инструкция: например, Саша, встань так, чтобы справа от тебя была стена, а перед тобой была Полина. Если Саша отыскал место верно, то ребёнок, стоящий на этом месте, встаёт на Сашино место.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rStyle w:val="a5"/>
          <w:color w:val="000000" w:themeColor="text1"/>
          <w:sz w:val="28"/>
          <w:szCs w:val="28"/>
          <w:u w:val="single"/>
        </w:rPr>
        <w:t>Игра «Да-нет».</w:t>
      </w:r>
      <w:r w:rsidRPr="00905B9D">
        <w:rPr>
          <w:color w:val="000000" w:themeColor="text1"/>
          <w:sz w:val="28"/>
          <w:szCs w:val="28"/>
        </w:rPr>
        <w:t> Цель – формирование умения определять пространственное положение предмета. Например: «Я загадала предмет, а вы с помощью вопросов должны определить его местонахождение». Дети задают вопросы: «Этот предмет находится справа? Справа у окна? Справа у розы? На подставке? В шкафу? На верхней полке?» и т.д.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rStyle w:val="a5"/>
          <w:color w:val="000000" w:themeColor="text1"/>
          <w:sz w:val="28"/>
          <w:szCs w:val="28"/>
          <w:u w:val="single"/>
        </w:rPr>
        <w:t>Игра «Волшебное дерево».</w:t>
      </w:r>
      <w:r w:rsidRPr="00905B9D">
        <w:rPr>
          <w:color w:val="000000" w:themeColor="text1"/>
          <w:sz w:val="28"/>
          <w:szCs w:val="28"/>
        </w:rPr>
        <w:t> Цель – формирование умения отражать пространственные отношения между предметами в речи. Дети называют местоположение яблок, гусениц, облака по отношению к дереву.</w:t>
      </w:r>
    </w:p>
    <w:p w:rsidR="00905B9D" w:rsidRPr="00905B9D" w:rsidRDefault="00905B9D" w:rsidP="000520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B9D">
        <w:rPr>
          <w:rStyle w:val="a5"/>
          <w:color w:val="000000" w:themeColor="text1"/>
          <w:sz w:val="28"/>
          <w:szCs w:val="28"/>
          <w:u w:val="single"/>
        </w:rPr>
        <w:t>Игра «Новоселье»</w:t>
      </w:r>
      <w:r w:rsidRPr="00905B9D">
        <w:rPr>
          <w:rStyle w:val="a5"/>
          <w:color w:val="000000" w:themeColor="text1"/>
          <w:sz w:val="28"/>
          <w:szCs w:val="28"/>
        </w:rPr>
        <w:t>.</w:t>
      </w:r>
      <w:r w:rsidRPr="00905B9D">
        <w:rPr>
          <w:color w:val="000000" w:themeColor="text1"/>
          <w:sz w:val="28"/>
          <w:szCs w:val="28"/>
        </w:rPr>
        <w:t xml:space="preserve"> Каждый из детей по очереди должен «заселить» дом по заданной инструкции. </w:t>
      </w:r>
      <w:proofErr w:type="gramStart"/>
      <w:r w:rsidRPr="00905B9D">
        <w:rPr>
          <w:color w:val="000000" w:themeColor="text1"/>
          <w:sz w:val="28"/>
          <w:szCs w:val="28"/>
        </w:rPr>
        <w:t>Например, внизу квартиры получили: мышка, козлёнок и обезьянка, причём козлёнок – слева, а обезьянка – между мышкой и козлёнком, и т.д.</w:t>
      </w:r>
      <w:proofErr w:type="gramEnd"/>
    </w:p>
    <w:p w:rsidR="00905B9D" w:rsidRPr="008B6B08" w:rsidRDefault="00905B9D" w:rsidP="008B6B08">
      <w:pPr>
        <w:pStyle w:val="a3"/>
        <w:shd w:val="clear" w:color="auto" w:fill="FFFFFF"/>
        <w:ind w:firstLine="426"/>
        <w:jc w:val="both"/>
        <w:rPr>
          <w:rFonts w:ascii="Century Gothic" w:hAnsi="Century Gothic"/>
          <w:color w:val="000000"/>
          <w:sz w:val="28"/>
          <w:szCs w:val="28"/>
        </w:rPr>
      </w:pPr>
      <w:r w:rsidRPr="008B6B08">
        <w:rPr>
          <w:rFonts w:ascii="Century Gothic" w:hAnsi="Century Gothic"/>
          <w:color w:val="000000"/>
          <w:sz w:val="28"/>
          <w:szCs w:val="28"/>
        </w:rPr>
        <w:t>Надеемся, что настоящая консультация и приведённые примеры игр и упражнений помогут Вам и вашим де</w:t>
      </w:r>
      <w:bookmarkStart w:id="0" w:name="_GoBack"/>
      <w:bookmarkEnd w:id="0"/>
      <w:r w:rsidRPr="008B6B08">
        <w:rPr>
          <w:rFonts w:ascii="Century Gothic" w:hAnsi="Century Gothic"/>
          <w:color w:val="000000"/>
          <w:sz w:val="28"/>
          <w:szCs w:val="28"/>
        </w:rPr>
        <w:t>тям успешно осваивать ориентировку в пространстве, которая позволит им в дальнейшем чувствовать достаточно уверенно в окружающем мире.</w:t>
      </w:r>
    </w:p>
    <w:p w:rsidR="0005205A" w:rsidRDefault="0005205A" w:rsidP="0005205A">
      <w:pPr>
        <w:pStyle w:val="a3"/>
        <w:ind w:firstLine="426"/>
        <w:jc w:val="center"/>
        <w:rPr>
          <w:rFonts w:ascii="Georgia" w:hAnsi="Georgia"/>
          <w:color w:val="4F81BD" w:themeColor="accent1"/>
          <w:sz w:val="36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064CA6" wp14:editId="3CB7667B">
            <wp:simplePos x="0" y="0"/>
            <wp:positionH relativeFrom="margin">
              <wp:posOffset>3811905</wp:posOffset>
            </wp:positionH>
            <wp:positionV relativeFrom="margin">
              <wp:posOffset>7473950</wp:posOffset>
            </wp:positionV>
            <wp:extent cx="2731135" cy="1820545"/>
            <wp:effectExtent l="0" t="0" r="0" b="8255"/>
            <wp:wrapSquare wrapText="bothSides"/>
            <wp:docPr id="4" name="Рисунок 4" descr="https://pp.userapi.com/c849028/v849028190/2fa6b/RHyR0ovj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028/v849028190/2fa6b/RHyR0ovjE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i/>
          <w:iCs/>
          <w:color w:val="4F81BD" w:themeColor="accent1"/>
          <w:sz w:val="36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Жела</w:t>
      </w:r>
      <w:r>
        <w:rPr>
          <w:rFonts w:ascii="Georgia" w:hAnsi="Georgia"/>
          <w:i/>
          <w:iCs/>
          <w:color w:val="4F81BD" w:themeColor="accent1"/>
          <w:sz w:val="36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ю</w:t>
      </w:r>
      <w:r>
        <w:rPr>
          <w:rFonts w:ascii="Georgia" w:hAnsi="Georgia"/>
          <w:i/>
          <w:iCs/>
          <w:color w:val="4F81BD" w:themeColor="accent1"/>
          <w:sz w:val="36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Вам успеха!</w:t>
      </w:r>
    </w:p>
    <w:sectPr w:rsidR="0005205A" w:rsidSect="0005205A">
      <w:pgSz w:w="11906" w:h="16838"/>
      <w:pgMar w:top="851" w:right="850" w:bottom="851" w:left="851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KievitPro-Regular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7B"/>
    <w:rsid w:val="0005205A"/>
    <w:rsid w:val="00230E7B"/>
    <w:rsid w:val="00310525"/>
    <w:rsid w:val="008B6B08"/>
    <w:rsid w:val="00905B9D"/>
    <w:rsid w:val="0091270A"/>
    <w:rsid w:val="00E11B9B"/>
    <w:rsid w:val="00F76E5C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70A"/>
    <w:rPr>
      <w:b/>
      <w:bCs/>
    </w:rPr>
  </w:style>
  <w:style w:type="character" w:styleId="a5">
    <w:name w:val="Emphasis"/>
    <w:basedOn w:val="a0"/>
    <w:uiPriority w:val="20"/>
    <w:qFormat/>
    <w:rsid w:val="009127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70A"/>
    <w:rPr>
      <w:b/>
      <w:bCs/>
    </w:rPr>
  </w:style>
  <w:style w:type="character" w:styleId="a5">
    <w:name w:val="Emphasis"/>
    <w:basedOn w:val="a0"/>
    <w:uiPriority w:val="20"/>
    <w:qFormat/>
    <w:rsid w:val="009127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dcterms:created xsi:type="dcterms:W3CDTF">2019-11-30T20:59:00Z</dcterms:created>
  <dcterms:modified xsi:type="dcterms:W3CDTF">2019-11-30T22:17:00Z</dcterms:modified>
</cp:coreProperties>
</file>