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F" w:rsidRPr="005A294D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8"/>
          <w:szCs w:val="28"/>
        </w:rPr>
      </w:pPr>
      <w:r w:rsidRPr="005A294D">
        <w:rPr>
          <w:rFonts w:ascii="Verdana" w:eastAsia="Times New Roman" w:hAnsi="Verdana" w:cs="Times New Roman"/>
          <w:bCs/>
          <w:color w:val="000000" w:themeColor="text1"/>
          <w:sz w:val="28"/>
          <w:szCs w:val="28"/>
        </w:rPr>
        <w:t>МДОУ детский сад №158 г. Ярославля.</w:t>
      </w:r>
    </w:p>
    <w:p w:rsidR="00FD0B5F" w:rsidRPr="005A294D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8"/>
          <w:szCs w:val="28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  <w:r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  <w:t xml:space="preserve"> </w:t>
      </w: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32"/>
          <w:szCs w:val="32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r w:rsidRPr="00FD0B5F">
        <w:rPr>
          <w:rFonts w:ascii="Verdana" w:eastAsia="Times New Roman" w:hAnsi="Verdana" w:cs="Times New Roman"/>
          <w:bCs/>
          <w:color w:val="000000" w:themeColor="text1"/>
          <w:sz w:val="40"/>
          <w:szCs w:val="40"/>
        </w:rPr>
        <w:t>Домашняя игротека</w:t>
      </w:r>
      <w:r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.</w:t>
      </w: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(консультация для родителей)</w:t>
      </w: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 xml:space="preserve">                                                                 Подготовила учитель-логопед                         </w:t>
      </w: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 xml:space="preserve">                                                Лодеровская Ю. В.</w:t>
      </w: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FD0B5F" w:rsidRDefault="00FD0B5F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</w:p>
    <w:p w:rsidR="00E57320" w:rsidRDefault="00E57320" w:rsidP="00E57320">
      <w:pPr>
        <w:spacing w:after="27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r w:rsidRPr="00E57320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Домашняя игротека.</w:t>
      </w:r>
    </w:p>
    <w:p w:rsidR="00E57320" w:rsidRPr="00E57320" w:rsidRDefault="00E57320" w:rsidP="00E57320">
      <w:pPr>
        <w:spacing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B5F" w:rsidRDefault="00E57320" w:rsidP="00E57320">
      <w:pPr>
        <w:spacing w:before="27" w:after="27" w:line="240" w:lineRule="auto"/>
        <w:rPr>
          <w:rFonts w:ascii="Verdana" w:eastAsia="Times New Roman" w:hAnsi="Verdana" w:cs="Times New Roman"/>
          <w:iCs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Не секрет, что значительную часть времени вы проводите на кухне. Постарайтесь использовать его для общения с ре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 xml:space="preserve">бенком. Например, вы заняты приготовлением ужина, а ваш малыш крутится возле вас. Предложите ему перебрать горох, рис, гречку или даже пшено — тем самым малыш окажет вам посильную помощь, а заодно потренирует свои пальчики. Ведь развитие пальчиков тесно связано с </w:t>
      </w:r>
      <w:r w:rsidR="005A294D">
        <w:rPr>
          <w:rFonts w:ascii="Verdana" w:eastAsia="Times New Roman" w:hAnsi="Verdana" w:cs="Times New Roman"/>
          <w:iCs/>
          <w:sz w:val="20"/>
          <w:szCs w:val="20"/>
        </w:rPr>
        <w:t>развитием речи.</w:t>
      </w:r>
    </w:p>
    <w:p w:rsidR="005A294D" w:rsidRDefault="005A294D" w:rsidP="00E57320">
      <w:pPr>
        <w:spacing w:before="27" w:after="27" w:line="240" w:lineRule="auto"/>
        <w:rPr>
          <w:rFonts w:ascii="Verdana" w:eastAsia="Times New Roman" w:hAnsi="Verdana" w:cs="Times New Roman"/>
          <w:iCs/>
          <w:sz w:val="20"/>
          <w:szCs w:val="20"/>
        </w:rPr>
      </w:pPr>
    </w:p>
    <w:p w:rsidR="00E57320" w:rsidRPr="00FD0B5F" w:rsidRDefault="00FD0B5F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38882" cy="2945995"/>
            <wp:effectExtent l="19050" t="0" r="0" b="0"/>
            <wp:docPr id="1" name="Рисунок 1" descr="https://metodbv.ru/wp-content/uploads/2017/01/kr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2017/01/kru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21" cy="294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4D" w:rsidRDefault="005A294D" w:rsidP="00E57320">
      <w:pPr>
        <w:spacing w:before="27" w:after="27" w:line="240" w:lineRule="auto"/>
        <w:rPr>
          <w:rFonts w:ascii="Verdana" w:eastAsia="Times New Roman" w:hAnsi="Verdana" w:cs="Times New Roman"/>
          <w:iCs/>
          <w:sz w:val="20"/>
          <w:szCs w:val="20"/>
        </w:rPr>
      </w:pP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• Не выбрасывайте скорлупу вареных яиц, она послужит </w:t>
      </w: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прекрасным</w:t>
      </w:r>
      <w:proofErr w:type="gramEnd"/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материалом для детских аппликаций. Раскрошите скорлупу на кусочки, которые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ребенок мог бы легко брать пальчиками, раскрасьте ее любыми доступными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красителями. Сначала нанесите на картон тонкий слой пластилина, он будет фоном, а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затем выкладывайте рисунок или узор из кусочков яичной скорлупы.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• Увлекательными могут быть игры с соленым тестом. Поделки из него хранятся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очень долго, ими даже можно играть. Рецепт приготовления теста прост: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два стакана муки, один стакан соли, один стакан воды (ее можно подкрасить),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две столовые ложки растительного масла — все смешать, чуть подогреть и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получится мягкий комок. Лепите на здоровье!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• Наверное, в каждом доме имеется старая пряжа, нитки, вата, поролон, пух,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пуговицы, бисер... Найдите им достойное применение! Из ваты и ниток, пуговиц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и бусинок попробуйте сделать портрет зайчика или вашей кошки Мурки.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« Аппликации из пуха хорошо передают изображение сне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га, зверей, птиц.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Детали могут закрепляться на фоне без клея, нужно лишь правильно выбрать фон. Им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может служить лю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бой материал, имеющий шероховатую поверхность: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бархат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ная, наждачная бумага и т.д.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• Предложите ребенку сделать панно из пуговиц. Если малышу трудно их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пришивать, то их можно укрепить на тонком слое пластилина (как яичную скорлупу).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« Помешивая ложкой в стакане, закрывая крышкой кастрюлю, предложите</w:t>
      </w:r>
    </w:p>
    <w:p w:rsidR="005A294D" w:rsidRDefault="00E57320" w:rsidP="00E57320">
      <w:pPr>
        <w:spacing w:before="27" w:after="27" w:line="240" w:lineRule="auto"/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отвернувшемуся ребенку отгадать, какие предметы могут издавать такие звуки.</w:t>
      </w:r>
      <w:r w:rsidR="005A294D" w:rsidRPr="005A294D">
        <w:t xml:space="preserve"> </w:t>
      </w:r>
    </w:p>
    <w:p w:rsidR="00E57320" w:rsidRPr="00FD0B5F" w:rsidRDefault="005A294D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837622" cy="3749509"/>
            <wp:effectExtent l="19050" t="0" r="1078" b="0"/>
            <wp:docPr id="4" name="Рисунок 4" descr="http://mamy-papy56.ru/different1/mother-daughter-salad-tossing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y-papy56.ru/different1/mother-daughter-salad-tossing-kit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33" cy="37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• Вместе с ребенком попробуйте приготовить ужин (в на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звании блюд должен быть звук [с]: салат, сырники, морс, суп.</w:t>
      </w:r>
      <w:proofErr w:type="gram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Не путайте твердые и мягкие согласные звуки! И если ребенок скажет «селедка», то похвалите его, но интонацией дайте почувствовать разницу между звучанием твердого и мягкого звука. </w:t>
      </w: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По этому</w:t>
      </w:r>
      <w:proofErr w:type="gram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же принципу придумайте меню с названием блюд, где встречаются другие звуки.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• Предложите ребенку убрать или помыть посуду, в назва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нии которой есть звук [ч] — чашки, чайник, а затем со зву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ком [л] — ложки, вилки, салатник и т.д.</w:t>
      </w:r>
      <w:proofErr w:type="gramEnd"/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• Покажите ребенку свои покупки. Пусть он перечислит те из них, в названии которых есть звук [</w:t>
      </w:r>
      <w:proofErr w:type="spellStart"/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р</w:t>
      </w:r>
      <w:proofErr w:type="spellEnd"/>
      <w:proofErr w:type="gramEnd"/>
      <w:r w:rsidRPr="00FD0B5F">
        <w:rPr>
          <w:rFonts w:ascii="Verdana" w:eastAsia="Times New Roman" w:hAnsi="Verdana" w:cs="Times New Roman"/>
          <w:iCs/>
          <w:sz w:val="20"/>
          <w:szCs w:val="20"/>
        </w:rPr>
        <w:t>]. Если ребенок затрудняется ответить, предложите наводящие вопросы: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0B5F">
        <w:rPr>
          <w:rFonts w:ascii="Verdana" w:eastAsia="Times New Roman" w:hAnsi="Verdana" w:cs="Times New Roman"/>
          <w:iCs/>
          <w:sz w:val="20"/>
          <w:szCs w:val="20"/>
        </w:rPr>
        <w:t>Кар-р-р-тофель</w:t>
      </w:r>
      <w:proofErr w:type="spell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или капусту?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0B5F">
        <w:rPr>
          <w:rFonts w:ascii="Verdana" w:eastAsia="Times New Roman" w:hAnsi="Verdana" w:cs="Times New Roman"/>
          <w:iCs/>
          <w:sz w:val="20"/>
          <w:szCs w:val="20"/>
        </w:rPr>
        <w:t>Ар-р-р-буз</w:t>
      </w:r>
      <w:proofErr w:type="spell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или дыню?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0B5F">
        <w:rPr>
          <w:rFonts w:ascii="Verdana" w:eastAsia="Times New Roman" w:hAnsi="Verdana" w:cs="Times New Roman"/>
          <w:iCs/>
          <w:sz w:val="20"/>
          <w:szCs w:val="20"/>
        </w:rPr>
        <w:t>Пер-р-р-сики</w:t>
      </w:r>
      <w:proofErr w:type="spell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или бананы?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Лук или </w:t>
      </w:r>
      <w:proofErr w:type="spellStart"/>
      <w:r w:rsidRPr="00FD0B5F">
        <w:rPr>
          <w:rFonts w:ascii="Verdana" w:eastAsia="Times New Roman" w:hAnsi="Verdana" w:cs="Times New Roman"/>
          <w:iCs/>
          <w:sz w:val="20"/>
          <w:szCs w:val="20"/>
        </w:rPr>
        <w:t>огур-р-р-цы</w:t>
      </w:r>
      <w:proofErr w:type="spellEnd"/>
      <w:r w:rsidRPr="00FD0B5F">
        <w:rPr>
          <w:rFonts w:ascii="Verdana" w:eastAsia="Times New Roman" w:hAnsi="Verdana" w:cs="Times New Roman"/>
          <w:iCs/>
          <w:sz w:val="20"/>
          <w:szCs w:val="20"/>
        </w:rPr>
        <w:t>?</w:t>
      </w:r>
    </w:p>
    <w:p w:rsidR="00E57320" w:rsidRPr="00FD0B5F" w:rsidRDefault="00E57320" w:rsidP="00E57320">
      <w:pPr>
        <w:spacing w:before="27" w:after="27" w:line="240" w:lineRule="auto"/>
        <w:rPr>
          <w:rFonts w:ascii="Verdana" w:eastAsia="Times New Roman" w:hAnsi="Verdana" w:cs="Times New Roman"/>
          <w:iCs/>
          <w:sz w:val="20"/>
          <w:szCs w:val="20"/>
        </w:rPr>
      </w:pPr>
      <w:proofErr w:type="spellStart"/>
      <w:r w:rsidRPr="00FD0B5F">
        <w:rPr>
          <w:rFonts w:ascii="Verdana" w:eastAsia="Times New Roman" w:hAnsi="Verdana" w:cs="Times New Roman"/>
          <w:iCs/>
          <w:sz w:val="20"/>
          <w:szCs w:val="20"/>
        </w:rPr>
        <w:t>Помидор-р-ры</w:t>
      </w:r>
      <w:proofErr w:type="spellEnd"/>
      <w:r w:rsidRPr="00FD0B5F">
        <w:rPr>
          <w:rFonts w:ascii="Verdana" w:eastAsia="Times New Roman" w:hAnsi="Verdana" w:cs="Times New Roman"/>
          <w:iCs/>
          <w:sz w:val="20"/>
          <w:szCs w:val="20"/>
        </w:rPr>
        <w:t xml:space="preserve"> или баклажаны?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7320" w:rsidRPr="005A294D" w:rsidRDefault="00E57320" w:rsidP="005A294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4D">
        <w:rPr>
          <w:rFonts w:ascii="Verdana" w:eastAsia="Times New Roman" w:hAnsi="Verdana" w:cs="Times New Roman"/>
          <w:iCs/>
          <w:sz w:val="24"/>
          <w:szCs w:val="24"/>
        </w:rPr>
        <w:t>Буквы из всего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Пальчики и глаза могут знакомиться с буквами и словами дома, во дворе, в лесу.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Дома: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E57320" w:rsidRPr="005A294D" w:rsidRDefault="00E57320" w:rsidP="00E57320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4D">
        <w:rPr>
          <w:rFonts w:ascii="Verdana" w:eastAsia="Times New Roman" w:hAnsi="Verdana" w:cs="Times New Roman"/>
          <w:iCs/>
          <w:sz w:val="24"/>
          <w:szCs w:val="24"/>
        </w:rPr>
        <w:t>Во дворе: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— рисуйте буквы палочкой на песке и на снегу;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— придумайте вместе с ребенком загадки про буквы (малень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кая, кругленькая, любит «охать»), пусть малыш рисует от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гадки на песке;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— выкладывайте буквы из сухих веточек и листьев и т.п. В лесу: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— ищите «буквы» среди деревьев, кустарников и листьев: вот хвоинка — это [л], а если ее вот так соединить — получит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ся [о]; и друг с другом.</w:t>
      </w:r>
      <w:proofErr w:type="gramEnd"/>
    </w:p>
    <w:p w:rsidR="005A294D" w:rsidRDefault="005A294D" w:rsidP="00E57320">
      <w:pPr>
        <w:spacing w:before="27" w:after="27" w:line="240" w:lineRule="auto"/>
        <w:jc w:val="center"/>
        <w:rPr>
          <w:rFonts w:ascii="Verdana" w:eastAsia="Times New Roman" w:hAnsi="Verdana" w:cs="Times New Roman"/>
          <w:iCs/>
          <w:sz w:val="20"/>
          <w:szCs w:val="20"/>
        </w:rPr>
      </w:pPr>
    </w:p>
    <w:p w:rsidR="005A294D" w:rsidRDefault="005A294D" w:rsidP="00E57320">
      <w:pPr>
        <w:spacing w:before="27" w:after="27" w:line="240" w:lineRule="auto"/>
        <w:jc w:val="center"/>
        <w:rPr>
          <w:rFonts w:ascii="Verdana" w:eastAsia="Times New Roman" w:hAnsi="Verdana" w:cs="Times New Roman"/>
          <w:iCs/>
          <w:sz w:val="20"/>
          <w:szCs w:val="20"/>
        </w:rPr>
      </w:pPr>
    </w:p>
    <w:p w:rsidR="00E57320" w:rsidRPr="005A294D" w:rsidRDefault="00E57320" w:rsidP="00E57320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4D">
        <w:rPr>
          <w:rFonts w:ascii="Verdana" w:eastAsia="Times New Roman" w:hAnsi="Verdana" w:cs="Times New Roman"/>
          <w:iCs/>
          <w:sz w:val="24"/>
          <w:szCs w:val="24"/>
        </w:rPr>
        <w:lastRenderedPageBreak/>
        <w:t>В лесу:</w:t>
      </w:r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B5F">
        <w:rPr>
          <w:rFonts w:ascii="Verdana" w:eastAsia="Times New Roman" w:hAnsi="Verdana" w:cs="Times New Roman"/>
          <w:iCs/>
          <w:sz w:val="20"/>
          <w:szCs w:val="20"/>
        </w:rPr>
        <w:t>    </w:t>
      </w: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— ищите «буквы» среди деревьев, кустарников и листьев: вот хвоинка — это [л], а если ее вот так соединить — получит</w:t>
      </w:r>
      <w:r w:rsidRPr="00FD0B5F">
        <w:rPr>
          <w:rFonts w:ascii="Verdana" w:eastAsia="Times New Roman" w:hAnsi="Verdana" w:cs="Times New Roman"/>
          <w:iCs/>
          <w:sz w:val="20"/>
          <w:szCs w:val="20"/>
        </w:rPr>
        <w:softHyphen/>
        <w:t>ся [о];</w:t>
      </w:r>
      <w:proofErr w:type="gramEnd"/>
    </w:p>
    <w:p w:rsidR="00E57320" w:rsidRPr="00FD0B5F" w:rsidRDefault="00E57320" w:rsidP="00E57320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0B5F">
        <w:rPr>
          <w:rFonts w:ascii="Verdana" w:eastAsia="Times New Roman" w:hAnsi="Verdana" w:cs="Times New Roman"/>
          <w:iCs/>
          <w:sz w:val="20"/>
          <w:szCs w:val="20"/>
        </w:rPr>
        <w:t>— узнавайте «буквы» в ягодах и грибах («Подосиновик похож на [т], а эта черничка — на [о]»).</w:t>
      </w:r>
      <w:proofErr w:type="gramEnd"/>
    </w:p>
    <w:p w:rsidR="00E57320" w:rsidRPr="00FD0B5F" w:rsidRDefault="00E57320">
      <w:pPr>
        <w:rPr>
          <w:sz w:val="20"/>
          <w:szCs w:val="20"/>
        </w:rPr>
      </w:pPr>
    </w:p>
    <w:sectPr w:rsidR="00E57320" w:rsidRPr="00FD0B5F" w:rsidSect="005A29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7320"/>
    <w:rsid w:val="005A294D"/>
    <w:rsid w:val="00A24C00"/>
    <w:rsid w:val="00E57320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320"/>
    <w:rPr>
      <w:b/>
      <w:bCs/>
    </w:rPr>
  </w:style>
  <w:style w:type="character" w:styleId="a4">
    <w:name w:val="Emphasis"/>
    <w:basedOn w:val="a0"/>
    <w:uiPriority w:val="20"/>
    <w:qFormat/>
    <w:rsid w:val="00E573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D688-E8C4-4139-B60F-2B6D1D5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2018-01-05T15:36:00Z</dcterms:created>
  <dcterms:modified xsi:type="dcterms:W3CDTF">2018-01-07T16:45:00Z</dcterms:modified>
</cp:coreProperties>
</file>