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2CC" w:themeColor="accent4" w:themeTint="33"/>
  <w:body>
    <w:p w:rsidR="00684719" w:rsidRPr="00684719" w:rsidRDefault="00684719" w:rsidP="00684719">
      <w:pPr>
        <w:pStyle w:val="headline"/>
        <w:ind w:firstLine="709"/>
        <w:jc w:val="center"/>
        <w:rPr>
          <w:b/>
          <w:sz w:val="48"/>
        </w:rPr>
      </w:pPr>
      <w:r w:rsidRPr="00684719">
        <w:rPr>
          <w:b/>
          <w:sz w:val="48"/>
        </w:rPr>
        <w:t>МДОУ «Детский сад 158»</w:t>
      </w:r>
    </w:p>
    <w:p w:rsidR="00684719" w:rsidRDefault="00684719" w:rsidP="00684719">
      <w:pPr>
        <w:pStyle w:val="headline"/>
        <w:ind w:firstLine="709"/>
        <w:jc w:val="center"/>
        <w:rPr>
          <w:b/>
          <w:sz w:val="40"/>
          <w:u w:val="single"/>
        </w:rPr>
      </w:pPr>
    </w:p>
    <w:p w:rsidR="00684719" w:rsidRDefault="00684719" w:rsidP="00684719">
      <w:pPr>
        <w:pStyle w:val="headline"/>
        <w:ind w:firstLine="709"/>
        <w:jc w:val="center"/>
        <w:rPr>
          <w:b/>
          <w:sz w:val="40"/>
          <w:u w:val="single"/>
        </w:rPr>
      </w:pPr>
    </w:p>
    <w:p w:rsidR="00684719" w:rsidRDefault="00684719" w:rsidP="00684719">
      <w:pPr>
        <w:pStyle w:val="headline"/>
        <w:ind w:firstLine="709"/>
        <w:jc w:val="center"/>
        <w:rPr>
          <w:b/>
          <w:sz w:val="40"/>
          <w:u w:val="single"/>
        </w:rPr>
      </w:pPr>
    </w:p>
    <w:p w:rsidR="00684719" w:rsidRPr="00684719" w:rsidRDefault="00684719" w:rsidP="00684719">
      <w:pPr>
        <w:pStyle w:val="headline"/>
        <w:ind w:firstLine="709"/>
        <w:jc w:val="center"/>
        <w:rPr>
          <w:b/>
          <w:sz w:val="40"/>
          <w:u w:val="single"/>
        </w:rPr>
      </w:pPr>
    </w:p>
    <w:p w:rsidR="00684719" w:rsidRDefault="00684719" w:rsidP="00684719">
      <w:pPr>
        <w:pStyle w:val="headline"/>
        <w:ind w:firstLine="709"/>
        <w:jc w:val="center"/>
        <w:rPr>
          <w:b/>
          <w:sz w:val="40"/>
        </w:rPr>
      </w:pPr>
    </w:p>
    <w:p w:rsidR="00684719" w:rsidRPr="00684719" w:rsidRDefault="00684719" w:rsidP="00684719">
      <w:pPr>
        <w:pStyle w:val="headline"/>
        <w:ind w:firstLine="709"/>
        <w:rPr>
          <w:sz w:val="40"/>
        </w:rPr>
      </w:pPr>
      <w:r w:rsidRPr="00684719">
        <w:rPr>
          <w:sz w:val="40"/>
        </w:rPr>
        <w:t>Консультация для родителей</w:t>
      </w:r>
      <w:r>
        <w:rPr>
          <w:sz w:val="40"/>
        </w:rPr>
        <w:t>:</w:t>
      </w:r>
    </w:p>
    <w:p w:rsidR="00684719" w:rsidRPr="00684719" w:rsidRDefault="00684719" w:rsidP="00684719">
      <w:pPr>
        <w:pStyle w:val="headline"/>
        <w:ind w:firstLine="709"/>
        <w:jc w:val="center"/>
        <w:rPr>
          <w:b/>
          <w:sz w:val="56"/>
        </w:rPr>
      </w:pPr>
      <w:r w:rsidRPr="00684719">
        <w:rPr>
          <w:b/>
          <w:sz w:val="56"/>
        </w:rPr>
        <w:t>«</w:t>
      </w:r>
      <w:proofErr w:type="spellStart"/>
      <w:r w:rsidRPr="00684719">
        <w:rPr>
          <w:b/>
          <w:sz w:val="56"/>
        </w:rPr>
        <w:t>Бизиборд</w:t>
      </w:r>
      <w:proofErr w:type="spellEnd"/>
      <w:r w:rsidRPr="00684719">
        <w:rPr>
          <w:b/>
          <w:sz w:val="56"/>
        </w:rPr>
        <w:t> — развивающая доска»</w:t>
      </w:r>
    </w:p>
    <w:p w:rsidR="00684719" w:rsidRDefault="00684719" w:rsidP="00684719">
      <w:pPr>
        <w:pStyle w:val="headline"/>
        <w:ind w:firstLine="709"/>
        <w:jc w:val="center"/>
        <w:rPr>
          <w:b/>
          <w:sz w:val="4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1032510</wp:posOffset>
            </wp:positionH>
            <wp:positionV relativeFrom="paragraph">
              <wp:posOffset>351155</wp:posOffset>
            </wp:positionV>
            <wp:extent cx="4276725" cy="2647950"/>
            <wp:effectExtent l="0" t="0" r="9525" b="0"/>
            <wp:wrapTight wrapText="bothSides">
              <wp:wrapPolygon edited="0">
                <wp:start x="0" y="0"/>
                <wp:lineTo x="0" y="21445"/>
                <wp:lineTo x="21552" y="21445"/>
                <wp:lineTo x="21552" y="0"/>
                <wp:lineTo x="0" y="0"/>
              </wp:wrapPolygon>
            </wp:wrapTight>
            <wp:docPr id="5" name="Рисунок 5" descr="http://elegants.by/assets/images/dosug/idei%20podarkov/busybo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legants.by/assets/images/dosug/idei%20podarkov/busyboar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4719" w:rsidRDefault="00684719" w:rsidP="00684719">
      <w:pPr>
        <w:pStyle w:val="headline"/>
        <w:ind w:firstLine="709"/>
        <w:jc w:val="center"/>
        <w:rPr>
          <w:b/>
          <w:sz w:val="40"/>
        </w:rPr>
      </w:pPr>
    </w:p>
    <w:p w:rsidR="00684719" w:rsidRDefault="00684719" w:rsidP="00684719">
      <w:pPr>
        <w:pStyle w:val="headline"/>
        <w:ind w:firstLine="709"/>
        <w:jc w:val="center"/>
        <w:rPr>
          <w:b/>
          <w:sz w:val="40"/>
        </w:rPr>
      </w:pPr>
    </w:p>
    <w:p w:rsidR="00684719" w:rsidRDefault="00684719" w:rsidP="00684719">
      <w:pPr>
        <w:pStyle w:val="headline"/>
        <w:ind w:firstLine="709"/>
        <w:jc w:val="center"/>
        <w:rPr>
          <w:b/>
          <w:sz w:val="40"/>
        </w:rPr>
      </w:pPr>
    </w:p>
    <w:p w:rsidR="00684719" w:rsidRDefault="00684719" w:rsidP="00684719">
      <w:pPr>
        <w:pStyle w:val="headline"/>
        <w:ind w:firstLine="709"/>
        <w:jc w:val="center"/>
        <w:rPr>
          <w:b/>
          <w:sz w:val="40"/>
        </w:rPr>
      </w:pPr>
    </w:p>
    <w:p w:rsidR="00684719" w:rsidRDefault="00684719" w:rsidP="00684719">
      <w:pPr>
        <w:pStyle w:val="headline"/>
        <w:ind w:firstLine="709"/>
        <w:jc w:val="center"/>
        <w:rPr>
          <w:b/>
          <w:sz w:val="40"/>
        </w:rPr>
      </w:pPr>
    </w:p>
    <w:p w:rsidR="00684719" w:rsidRDefault="00684719" w:rsidP="00684719">
      <w:pPr>
        <w:pStyle w:val="headline"/>
        <w:ind w:firstLine="709"/>
        <w:jc w:val="center"/>
        <w:rPr>
          <w:b/>
          <w:sz w:val="40"/>
        </w:rPr>
      </w:pPr>
    </w:p>
    <w:p w:rsidR="00BE2214" w:rsidRDefault="00BE2214" w:rsidP="00684719">
      <w:pPr>
        <w:pStyle w:val="headline"/>
        <w:ind w:firstLine="709"/>
        <w:jc w:val="right"/>
        <w:rPr>
          <w:b/>
          <w:sz w:val="40"/>
        </w:rPr>
      </w:pPr>
    </w:p>
    <w:p w:rsidR="00684719" w:rsidRDefault="00684719" w:rsidP="00684719">
      <w:pPr>
        <w:pStyle w:val="headline"/>
        <w:ind w:firstLine="709"/>
        <w:jc w:val="right"/>
        <w:rPr>
          <w:b/>
          <w:sz w:val="40"/>
        </w:rPr>
      </w:pPr>
      <w:r>
        <w:rPr>
          <w:b/>
          <w:sz w:val="40"/>
        </w:rPr>
        <w:t>Подготовила учитель дефектолог</w:t>
      </w:r>
    </w:p>
    <w:p w:rsidR="00684719" w:rsidRDefault="00684719" w:rsidP="00684719">
      <w:pPr>
        <w:pStyle w:val="headline"/>
        <w:ind w:firstLine="709"/>
        <w:jc w:val="right"/>
        <w:rPr>
          <w:b/>
          <w:sz w:val="40"/>
        </w:rPr>
      </w:pPr>
      <w:r>
        <w:rPr>
          <w:b/>
          <w:sz w:val="40"/>
        </w:rPr>
        <w:t>Липина Юлия Евгеньевна</w:t>
      </w:r>
    </w:p>
    <w:p w:rsidR="00684719" w:rsidRDefault="00684719" w:rsidP="00684719">
      <w:pPr>
        <w:pStyle w:val="headline"/>
        <w:ind w:firstLine="709"/>
        <w:jc w:val="center"/>
        <w:rPr>
          <w:b/>
          <w:sz w:val="40"/>
        </w:rPr>
      </w:pPr>
    </w:p>
    <w:p w:rsidR="00684719" w:rsidRPr="00684719" w:rsidRDefault="00684719" w:rsidP="00684719">
      <w:pPr>
        <w:pStyle w:val="headline"/>
        <w:ind w:firstLine="709"/>
        <w:jc w:val="center"/>
        <w:rPr>
          <w:b/>
          <w:sz w:val="40"/>
        </w:rPr>
      </w:pPr>
      <w:r>
        <w:rPr>
          <w:b/>
          <w:sz w:val="40"/>
        </w:rPr>
        <w:t>Ярославль, 2019</w:t>
      </w:r>
    </w:p>
    <w:p w:rsidR="00E4337D" w:rsidRPr="00E4337D" w:rsidRDefault="00E4337D" w:rsidP="00E4337D">
      <w:pPr>
        <w:pStyle w:val="a3"/>
        <w:ind w:firstLine="709"/>
        <w:jc w:val="both"/>
        <w:rPr>
          <w:sz w:val="36"/>
        </w:rPr>
      </w:pPr>
      <w:bookmarkStart w:id="0" w:name="_GoBack"/>
      <w:bookmarkEnd w:id="0"/>
      <w:r w:rsidRPr="00E4337D">
        <w:rPr>
          <w:sz w:val="36"/>
        </w:rPr>
        <w:lastRenderedPageBreak/>
        <w:t xml:space="preserve">Ранний возраст дошкольного детства выступает чрезвычайно важным и ответственным периодом в </w:t>
      </w:r>
      <w:r w:rsidRPr="00E4337D">
        <w:rPr>
          <w:rStyle w:val="a4"/>
          <w:sz w:val="36"/>
        </w:rPr>
        <w:t>развитии ребёнка</w:t>
      </w:r>
      <w:r w:rsidRPr="00E4337D">
        <w:rPr>
          <w:sz w:val="36"/>
        </w:rPr>
        <w:t xml:space="preserve">, поскольку являет собой фундамент общего </w:t>
      </w:r>
      <w:r w:rsidRPr="00E4337D">
        <w:rPr>
          <w:rStyle w:val="a4"/>
          <w:sz w:val="36"/>
        </w:rPr>
        <w:t>развития</w:t>
      </w:r>
      <w:r w:rsidRPr="00E4337D">
        <w:rPr>
          <w:sz w:val="36"/>
        </w:rPr>
        <w:t xml:space="preserve">. Поэтому, необходимо создать ребенку раннего возраста максимально благоприятные условия для роста, воспитания и </w:t>
      </w:r>
      <w:r w:rsidRPr="00E4337D">
        <w:rPr>
          <w:rStyle w:val="a4"/>
          <w:sz w:val="36"/>
        </w:rPr>
        <w:t>развития</w:t>
      </w:r>
      <w:r w:rsidRPr="00E4337D">
        <w:rPr>
          <w:sz w:val="36"/>
        </w:rPr>
        <w:t>, независимо от того, где это происходит — в семье или в детском саду.</w:t>
      </w:r>
    </w:p>
    <w:p w:rsidR="00E4337D" w:rsidRPr="00E4337D" w:rsidRDefault="00E4337D" w:rsidP="00E4337D">
      <w:pPr>
        <w:pStyle w:val="a3"/>
        <w:ind w:firstLine="709"/>
        <w:jc w:val="both"/>
        <w:rPr>
          <w:sz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3112770</wp:posOffset>
            </wp:positionH>
            <wp:positionV relativeFrom="paragraph">
              <wp:posOffset>1314450</wp:posOffset>
            </wp:positionV>
            <wp:extent cx="3302635" cy="2466975"/>
            <wp:effectExtent l="0" t="0" r="0" b="9525"/>
            <wp:wrapTight wrapText="bothSides">
              <wp:wrapPolygon edited="0">
                <wp:start x="0" y="0"/>
                <wp:lineTo x="0" y="21517"/>
                <wp:lineTo x="21430" y="21517"/>
                <wp:lineTo x="21430" y="0"/>
                <wp:lineTo x="0" y="0"/>
              </wp:wrapPolygon>
            </wp:wrapTight>
            <wp:docPr id="1" name="Рисунок 1" descr="http://elegants.by/assets/images/dosug/idei%20podarkov/busybo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legants.by/assets/images/dosug/idei%20podarkov/busyboar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63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4337D">
        <w:rPr>
          <w:sz w:val="36"/>
        </w:rPr>
        <w:t xml:space="preserve">На помощь придет </w:t>
      </w:r>
      <w:proofErr w:type="spellStart"/>
      <w:r w:rsidRPr="00E4337D">
        <w:rPr>
          <w:rStyle w:val="a4"/>
          <w:sz w:val="36"/>
        </w:rPr>
        <w:t>бизиборд</w:t>
      </w:r>
      <w:proofErr w:type="spellEnd"/>
      <w:r w:rsidRPr="00E4337D">
        <w:rPr>
          <w:sz w:val="36"/>
        </w:rPr>
        <w:t xml:space="preserve">. Это </w:t>
      </w:r>
      <w:r w:rsidRPr="00E4337D">
        <w:rPr>
          <w:i/>
          <w:iCs/>
          <w:sz w:val="36"/>
        </w:rPr>
        <w:t>«умная»</w:t>
      </w:r>
      <w:r w:rsidRPr="00E4337D">
        <w:rPr>
          <w:sz w:val="36"/>
        </w:rPr>
        <w:t xml:space="preserve"> сенсорная </w:t>
      </w:r>
      <w:r w:rsidRPr="00E4337D">
        <w:rPr>
          <w:rStyle w:val="a4"/>
          <w:sz w:val="36"/>
        </w:rPr>
        <w:t>доска</w:t>
      </w:r>
      <w:r w:rsidRPr="00E4337D">
        <w:rPr>
          <w:sz w:val="36"/>
        </w:rPr>
        <w:t xml:space="preserve">, которую без особых усилий можно сделать своими руками. Разработала </w:t>
      </w:r>
      <w:r w:rsidRPr="00E4337D">
        <w:rPr>
          <w:rStyle w:val="a4"/>
          <w:sz w:val="36"/>
        </w:rPr>
        <w:t>развивающую доску</w:t>
      </w:r>
      <w:r w:rsidRPr="00E4337D">
        <w:rPr>
          <w:sz w:val="36"/>
        </w:rPr>
        <w:t xml:space="preserve"> итальянский педагог Мария </w:t>
      </w:r>
      <w:proofErr w:type="spellStart"/>
      <w:r w:rsidRPr="00E4337D">
        <w:rPr>
          <w:sz w:val="36"/>
        </w:rPr>
        <w:t>Монтессори</w:t>
      </w:r>
      <w:proofErr w:type="spellEnd"/>
      <w:r w:rsidRPr="00E4337D">
        <w:rPr>
          <w:sz w:val="36"/>
        </w:rPr>
        <w:t>. Именно она пропагандировала теорию воспитания и обучения ребенка на самостоятельном познании мира через органы чувств.</w:t>
      </w:r>
      <w:r w:rsidRPr="00E4337D">
        <w:rPr>
          <w:noProof/>
        </w:rPr>
        <w:t xml:space="preserve"> </w:t>
      </w:r>
    </w:p>
    <w:p w:rsidR="00E4337D" w:rsidRPr="00E4337D" w:rsidRDefault="00E4337D" w:rsidP="00E4337D">
      <w:pPr>
        <w:pStyle w:val="a3"/>
        <w:ind w:firstLine="709"/>
        <w:jc w:val="both"/>
        <w:rPr>
          <w:sz w:val="36"/>
        </w:rPr>
      </w:pPr>
      <w:r w:rsidRPr="00E4337D">
        <w:rPr>
          <w:sz w:val="36"/>
        </w:rPr>
        <w:t xml:space="preserve">Какие предметы можно включить в </w:t>
      </w:r>
      <w:proofErr w:type="spellStart"/>
      <w:r w:rsidRPr="00E4337D">
        <w:rPr>
          <w:rStyle w:val="a4"/>
          <w:sz w:val="36"/>
        </w:rPr>
        <w:t>бизиборд</w:t>
      </w:r>
      <w:proofErr w:type="spellEnd"/>
    </w:p>
    <w:p w:rsidR="00E4337D" w:rsidRPr="00E4337D" w:rsidRDefault="00E4337D" w:rsidP="00E4337D">
      <w:pPr>
        <w:pStyle w:val="a3"/>
        <w:ind w:firstLine="709"/>
        <w:jc w:val="both"/>
        <w:rPr>
          <w:b/>
          <w:sz w:val="36"/>
        </w:rPr>
      </w:pPr>
      <w:r w:rsidRPr="00E4337D">
        <w:rPr>
          <w:b/>
          <w:sz w:val="36"/>
          <w:u w:val="single"/>
        </w:rPr>
        <w:t>Среди них могут быть</w:t>
      </w:r>
      <w:r w:rsidRPr="00E4337D">
        <w:rPr>
          <w:b/>
          <w:sz w:val="36"/>
        </w:rPr>
        <w:t>:</w:t>
      </w:r>
    </w:p>
    <w:p w:rsidR="00E4337D" w:rsidRPr="00E4337D" w:rsidRDefault="00E4337D" w:rsidP="00E4337D">
      <w:pPr>
        <w:pStyle w:val="a3"/>
        <w:numPr>
          <w:ilvl w:val="0"/>
          <w:numId w:val="1"/>
        </w:numPr>
        <w:jc w:val="both"/>
        <w:rPr>
          <w:sz w:val="36"/>
        </w:rPr>
      </w:pPr>
      <w:proofErr w:type="spellStart"/>
      <w:r w:rsidRPr="00E4337D">
        <w:rPr>
          <w:sz w:val="36"/>
        </w:rPr>
        <w:t>сортеры</w:t>
      </w:r>
      <w:proofErr w:type="spellEnd"/>
      <w:r w:rsidRPr="00E4337D">
        <w:rPr>
          <w:sz w:val="36"/>
        </w:rPr>
        <w:t xml:space="preserve"> – игрушки, имеющие основу с отверстиями и набором деталей-вкладышей разного размера, цвета, форм. Знакомые всем пирамидки, матрешки обогатились разными </w:t>
      </w:r>
      <w:r w:rsidRPr="00E4337D">
        <w:rPr>
          <w:sz w:val="36"/>
          <w:u w:val="single"/>
        </w:rPr>
        <w:t>формами</w:t>
      </w:r>
      <w:r w:rsidRPr="00E4337D">
        <w:rPr>
          <w:sz w:val="36"/>
        </w:rPr>
        <w:t>: круги, квадраты, кресты.</w:t>
      </w:r>
    </w:p>
    <w:p w:rsidR="00E4337D" w:rsidRPr="00E4337D" w:rsidRDefault="00E4337D" w:rsidP="00E4337D">
      <w:pPr>
        <w:pStyle w:val="a3"/>
        <w:numPr>
          <w:ilvl w:val="0"/>
          <w:numId w:val="1"/>
        </w:numPr>
        <w:jc w:val="both"/>
        <w:rPr>
          <w:sz w:val="36"/>
        </w:rPr>
      </w:pPr>
      <w:r w:rsidRPr="00E4337D">
        <w:rPr>
          <w:sz w:val="36"/>
        </w:rPr>
        <w:t>пульты для телевизора, размещенные на стенде позволяют отвлекать внимание ребенка от оригиналов и уяснять суть их действия в процессе основного применения;</w:t>
      </w:r>
    </w:p>
    <w:p w:rsidR="00E4337D" w:rsidRPr="00E4337D" w:rsidRDefault="00E4337D" w:rsidP="00E4337D">
      <w:pPr>
        <w:pStyle w:val="a3"/>
        <w:numPr>
          <w:ilvl w:val="0"/>
          <w:numId w:val="1"/>
        </w:numPr>
        <w:jc w:val="both"/>
        <w:rPr>
          <w:sz w:val="36"/>
        </w:rPr>
      </w:pPr>
      <w:r w:rsidRPr="00E4337D">
        <w:rPr>
          <w:sz w:val="36"/>
        </w:rPr>
        <w:t>счеты деревянные, нанизанные на кусок старого карниза, бусинки. В процессе передвижения этих предметов из стороны в сторону малыш будет обучаться счету в игровом виде;</w:t>
      </w:r>
    </w:p>
    <w:p w:rsidR="00E4337D" w:rsidRPr="00E4337D" w:rsidRDefault="00E4337D" w:rsidP="00E4337D">
      <w:pPr>
        <w:pStyle w:val="a3"/>
        <w:numPr>
          <w:ilvl w:val="0"/>
          <w:numId w:val="1"/>
        </w:numPr>
        <w:jc w:val="both"/>
        <w:rPr>
          <w:sz w:val="36"/>
        </w:rPr>
      </w:pPr>
      <w:r w:rsidRPr="00E4337D">
        <w:rPr>
          <w:sz w:val="36"/>
        </w:rPr>
        <w:t>калькуляторы дополняют представление о разных вариантах арифметических решений. В этом, как и в предыдущем, случае важно обучить малыша понимать предназначение этих предметов;</w:t>
      </w:r>
      <w:r>
        <w:rPr>
          <w:sz w:val="36"/>
        </w:rPr>
        <w:t xml:space="preserve"> </w:t>
      </w:r>
    </w:p>
    <w:p w:rsidR="00E4337D" w:rsidRPr="00E4337D" w:rsidRDefault="00E4337D" w:rsidP="00E4337D">
      <w:pPr>
        <w:pStyle w:val="a3"/>
        <w:numPr>
          <w:ilvl w:val="0"/>
          <w:numId w:val="1"/>
        </w:numPr>
        <w:jc w:val="both"/>
        <w:rPr>
          <w:sz w:val="36"/>
        </w:rPr>
      </w:pPr>
      <w:r w:rsidRPr="00E4337D">
        <w:rPr>
          <w:sz w:val="36"/>
        </w:rPr>
        <w:lastRenderedPageBreak/>
        <w:t>яркие картинки с изображением букв, цифр, животных, фруктов станет не только прекрасным дополнением, но и функциональным украшением стенда.</w:t>
      </w:r>
    </w:p>
    <w:p w:rsidR="00E4337D" w:rsidRPr="00E4337D" w:rsidRDefault="00E4337D" w:rsidP="00E4337D">
      <w:pPr>
        <w:pStyle w:val="a3"/>
        <w:numPr>
          <w:ilvl w:val="0"/>
          <w:numId w:val="1"/>
        </w:numPr>
        <w:jc w:val="both"/>
        <w:rPr>
          <w:sz w:val="36"/>
        </w:rPr>
      </w:pPr>
      <w:r w:rsidRPr="00E4337D">
        <w:rPr>
          <w:sz w:val="36"/>
        </w:rPr>
        <w:t>навесной замок, задвижки, шпингалеты. Дети будут их открывать, закрывать, задвигать;</w:t>
      </w:r>
    </w:p>
    <w:p w:rsidR="00E4337D" w:rsidRPr="00E4337D" w:rsidRDefault="00E4337D" w:rsidP="00E4337D">
      <w:pPr>
        <w:pStyle w:val="a3"/>
        <w:numPr>
          <w:ilvl w:val="0"/>
          <w:numId w:val="1"/>
        </w:numPr>
        <w:jc w:val="both"/>
        <w:rPr>
          <w:sz w:val="36"/>
        </w:rPr>
      </w:pPr>
      <w:r w:rsidRPr="00E4337D">
        <w:rPr>
          <w:sz w:val="36"/>
        </w:rPr>
        <w:t>звонок с негромким звуком, циферблат часов;</w:t>
      </w:r>
    </w:p>
    <w:p w:rsidR="00E4337D" w:rsidRPr="00E4337D" w:rsidRDefault="00E4337D" w:rsidP="00E4337D">
      <w:pPr>
        <w:pStyle w:val="a3"/>
        <w:numPr>
          <w:ilvl w:val="0"/>
          <w:numId w:val="1"/>
        </w:numPr>
        <w:jc w:val="both"/>
        <w:rPr>
          <w:sz w:val="36"/>
        </w:rPr>
      </w:pPr>
      <w:r w:rsidRPr="00E4337D">
        <w:rPr>
          <w:sz w:val="36"/>
        </w:rPr>
        <w:t>кнопки и выключатели – после их нажатия загорается лампочка;</w:t>
      </w:r>
    </w:p>
    <w:p w:rsidR="00E4337D" w:rsidRPr="00E4337D" w:rsidRDefault="00E4337D" w:rsidP="00E4337D">
      <w:pPr>
        <w:pStyle w:val="a3"/>
        <w:numPr>
          <w:ilvl w:val="0"/>
          <w:numId w:val="1"/>
        </w:numPr>
        <w:jc w:val="both"/>
        <w:rPr>
          <w:sz w:val="36"/>
        </w:rPr>
      </w:pPr>
      <w:r w:rsidRPr="00E4337D">
        <w:rPr>
          <w:sz w:val="36"/>
        </w:rPr>
        <w:t>старый телефонный аппарат, кружок которого надо крутить пальчиком;</w:t>
      </w:r>
    </w:p>
    <w:p w:rsidR="00E4337D" w:rsidRPr="00E4337D" w:rsidRDefault="00E4337D" w:rsidP="00E4337D">
      <w:pPr>
        <w:pStyle w:val="a3"/>
        <w:numPr>
          <w:ilvl w:val="0"/>
          <w:numId w:val="1"/>
        </w:numPr>
        <w:jc w:val="both"/>
        <w:rPr>
          <w:sz w:val="36"/>
        </w:rPr>
      </w:pPr>
      <w:r w:rsidRPr="00E4337D">
        <w:rPr>
          <w:sz w:val="36"/>
        </w:rPr>
        <w:t>неподключенная к электричеству розетка, а к ней – вилка;</w:t>
      </w:r>
    </w:p>
    <w:p w:rsidR="00E4337D" w:rsidRPr="00E4337D" w:rsidRDefault="00E4337D" w:rsidP="00E4337D">
      <w:pPr>
        <w:pStyle w:val="a3"/>
        <w:numPr>
          <w:ilvl w:val="0"/>
          <w:numId w:val="1"/>
        </w:numPr>
        <w:jc w:val="both"/>
        <w:rPr>
          <w:sz w:val="36"/>
        </w:rPr>
      </w:pPr>
      <w:r w:rsidRPr="00E4337D">
        <w:rPr>
          <w:sz w:val="36"/>
        </w:rPr>
        <w:t>ленты, шнурки и веревки, из которых дети будут завязывать бантики;</w:t>
      </w:r>
    </w:p>
    <w:p w:rsidR="00E4337D" w:rsidRPr="00E4337D" w:rsidRDefault="00E4337D" w:rsidP="00E4337D">
      <w:pPr>
        <w:pStyle w:val="a3"/>
        <w:numPr>
          <w:ilvl w:val="0"/>
          <w:numId w:val="1"/>
        </w:numPr>
        <w:jc w:val="both"/>
        <w:rPr>
          <w:sz w:val="36"/>
        </w:rPr>
      </w:pPr>
      <w:r w:rsidRPr="00E4337D">
        <w:rPr>
          <w:sz w:val="36"/>
        </w:rPr>
        <w:t>кнопки и пуговицы, молнии и различные застежки;</w:t>
      </w:r>
    </w:p>
    <w:p w:rsidR="00E4337D" w:rsidRPr="00E4337D" w:rsidRDefault="00E4337D" w:rsidP="00E4337D">
      <w:pPr>
        <w:pStyle w:val="a3"/>
        <w:ind w:firstLine="709"/>
        <w:jc w:val="both"/>
        <w:rPr>
          <w:sz w:val="36"/>
        </w:rPr>
      </w:pPr>
      <w:r w:rsidRPr="00E4337D">
        <w:rPr>
          <w:sz w:val="36"/>
        </w:rPr>
        <w:t xml:space="preserve">Этот список может быть дополнен и другими элементами. Ведь он, равно как и дизайн </w:t>
      </w:r>
      <w:proofErr w:type="spellStart"/>
      <w:r w:rsidRPr="00E4337D">
        <w:rPr>
          <w:rStyle w:val="a4"/>
          <w:sz w:val="36"/>
        </w:rPr>
        <w:t>бизиборда</w:t>
      </w:r>
      <w:proofErr w:type="spellEnd"/>
      <w:r w:rsidRPr="00E4337D">
        <w:rPr>
          <w:sz w:val="36"/>
        </w:rPr>
        <w:t>, зависит от возрастных интересов, потребностей малыша; буйства фантазии создателей стенда.</w:t>
      </w:r>
    </w:p>
    <w:p w:rsidR="00E4337D" w:rsidRPr="00E4337D" w:rsidRDefault="00E4337D" w:rsidP="00E4337D">
      <w:pPr>
        <w:pStyle w:val="a3"/>
        <w:ind w:firstLine="709"/>
        <w:jc w:val="both"/>
        <w:rPr>
          <w:sz w:val="36"/>
        </w:rPr>
      </w:pPr>
      <w:r w:rsidRPr="00E4337D">
        <w:rPr>
          <w:sz w:val="36"/>
        </w:rPr>
        <w:t xml:space="preserve">Готовый </w:t>
      </w:r>
      <w:proofErr w:type="spellStart"/>
      <w:r w:rsidRPr="00E4337D">
        <w:rPr>
          <w:rStyle w:val="a4"/>
          <w:sz w:val="36"/>
        </w:rPr>
        <w:t>бизиборд</w:t>
      </w:r>
      <w:proofErr w:type="spellEnd"/>
      <w:r w:rsidRPr="00E4337D">
        <w:rPr>
          <w:sz w:val="36"/>
        </w:rPr>
        <w:t xml:space="preserve"> должен быть хорошо закреплен, чтобы случайно не свалиться на голову малышу во время активной игры.</w:t>
      </w:r>
    </w:p>
    <w:p w:rsidR="00E4337D" w:rsidRPr="00E4337D" w:rsidRDefault="00E4337D" w:rsidP="00E4337D">
      <w:pPr>
        <w:pStyle w:val="a3"/>
        <w:ind w:firstLine="709"/>
        <w:jc w:val="both"/>
        <w:rPr>
          <w:sz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-177165</wp:posOffset>
            </wp:positionH>
            <wp:positionV relativeFrom="paragraph">
              <wp:posOffset>130810</wp:posOffset>
            </wp:positionV>
            <wp:extent cx="4200525" cy="2800350"/>
            <wp:effectExtent l="0" t="0" r="9525" b="0"/>
            <wp:wrapTight wrapText="bothSides">
              <wp:wrapPolygon edited="0">
                <wp:start x="0" y="0"/>
                <wp:lineTo x="0" y="21453"/>
                <wp:lineTo x="21551" y="21453"/>
                <wp:lineTo x="21551" y="0"/>
                <wp:lineTo x="0" y="0"/>
              </wp:wrapPolygon>
            </wp:wrapTight>
            <wp:docPr id="2" name="Рисунок 2" descr="https://mainavi.ru/wp-content/uploads/2019/11/post_5c63d30bef9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ainavi.ru/wp-content/uploads/2019/11/post_5c63d30bef96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337D">
        <w:rPr>
          <w:sz w:val="36"/>
        </w:rPr>
        <w:t>Выбирайте основу для игровой панели без зазубрин. Углы и острые выступы нужно закрыть специальными заглушками или мягким материалом.</w:t>
      </w:r>
    </w:p>
    <w:p w:rsidR="00E4337D" w:rsidRPr="00E4337D" w:rsidRDefault="00E4337D" w:rsidP="00E4337D">
      <w:pPr>
        <w:pStyle w:val="a3"/>
        <w:ind w:firstLine="709"/>
        <w:jc w:val="both"/>
        <w:rPr>
          <w:sz w:val="36"/>
        </w:rPr>
      </w:pPr>
      <w:r w:rsidRPr="00E4337D">
        <w:rPr>
          <w:sz w:val="36"/>
        </w:rPr>
        <w:t xml:space="preserve">Каждая съемная деталь должна быть </w:t>
      </w:r>
      <w:r w:rsidRPr="00E4337D">
        <w:rPr>
          <w:sz w:val="36"/>
        </w:rPr>
        <w:lastRenderedPageBreak/>
        <w:t>привязана к панели прочным шнуром, чтобы малыш случайно не потащил ее себе в рот и не проглотил.</w:t>
      </w:r>
      <w:r w:rsidRPr="00E4337D">
        <w:rPr>
          <w:noProof/>
        </w:rPr>
        <w:t xml:space="preserve"> </w:t>
      </w:r>
    </w:p>
    <w:p w:rsidR="00E4337D" w:rsidRPr="00E4337D" w:rsidRDefault="00E4337D" w:rsidP="00E4337D">
      <w:pPr>
        <w:pStyle w:val="a3"/>
        <w:ind w:firstLine="709"/>
        <w:jc w:val="both"/>
        <w:rPr>
          <w:sz w:val="36"/>
        </w:rPr>
      </w:pPr>
      <w:r w:rsidRPr="00E4337D">
        <w:rPr>
          <w:sz w:val="36"/>
        </w:rPr>
        <w:t>Как только вы прикрепите все составляющие, обязательно проверьте, надежно ли они зафиксированы. Маленький ребенок не должен их отодрать, даже приложив все усилия.</w:t>
      </w:r>
    </w:p>
    <w:p w:rsidR="00E4337D" w:rsidRPr="00E4337D" w:rsidRDefault="00E4337D" w:rsidP="00E4337D">
      <w:pPr>
        <w:pStyle w:val="a3"/>
        <w:ind w:firstLine="709"/>
        <w:jc w:val="both"/>
        <w:rPr>
          <w:sz w:val="36"/>
        </w:rPr>
      </w:pPr>
      <w:r w:rsidRPr="00E4337D">
        <w:rPr>
          <w:sz w:val="36"/>
        </w:rPr>
        <w:t>Если в игрушке есть светящиеся детали, они должны питаться только от батареек.</w:t>
      </w:r>
    </w:p>
    <w:p w:rsidR="00E4337D" w:rsidRPr="00E4337D" w:rsidRDefault="00E4337D" w:rsidP="00E4337D">
      <w:pPr>
        <w:pStyle w:val="a3"/>
        <w:ind w:firstLine="709"/>
        <w:jc w:val="both"/>
        <w:rPr>
          <w:sz w:val="36"/>
        </w:rPr>
      </w:pPr>
      <w:r w:rsidRPr="00E4337D">
        <w:rPr>
          <w:sz w:val="36"/>
        </w:rPr>
        <w:t>Количество элементов зависит только от возраста играющих детей и их личных склонностей.</w:t>
      </w:r>
    </w:p>
    <w:p w:rsidR="00E4337D" w:rsidRPr="00E4337D" w:rsidRDefault="00E4337D" w:rsidP="00E4337D">
      <w:pPr>
        <w:pStyle w:val="a3"/>
        <w:ind w:firstLine="709"/>
        <w:jc w:val="both"/>
        <w:rPr>
          <w:sz w:val="36"/>
        </w:rPr>
      </w:pPr>
      <w:r w:rsidRPr="00E4337D">
        <w:rPr>
          <w:sz w:val="36"/>
        </w:rPr>
        <w:t>Открывать и закрывать замочки очень нравится детям, они готовы заниматься этим на протяжении долгого времени. Такое занятие приносит и много пользы.</w:t>
      </w:r>
    </w:p>
    <w:p w:rsidR="00E4337D" w:rsidRPr="00E4337D" w:rsidRDefault="00E4337D" w:rsidP="00E4337D">
      <w:pPr>
        <w:pStyle w:val="a3"/>
        <w:ind w:firstLine="709"/>
        <w:jc w:val="both"/>
        <w:rPr>
          <w:sz w:val="36"/>
        </w:rPr>
      </w:pPr>
      <w:r w:rsidRPr="00E4337D">
        <w:rPr>
          <w:sz w:val="36"/>
        </w:rPr>
        <w:t xml:space="preserve">Во-первых, открывание и закрывание замочков является прекрасным упражнением на </w:t>
      </w:r>
      <w:r w:rsidRPr="00E4337D">
        <w:rPr>
          <w:rStyle w:val="a4"/>
          <w:sz w:val="36"/>
        </w:rPr>
        <w:t>развитие мелкой моторики</w:t>
      </w:r>
      <w:r w:rsidRPr="00E4337D">
        <w:rPr>
          <w:sz w:val="36"/>
        </w:rPr>
        <w:t xml:space="preserve">: ребенок должен выполнять точные движения руками, чтобы справиться с замочками. Во-вторых, занятия с замком </w:t>
      </w:r>
      <w:r w:rsidRPr="00E4337D">
        <w:rPr>
          <w:rStyle w:val="a4"/>
          <w:sz w:val="36"/>
        </w:rPr>
        <w:t>развивает</w:t>
      </w:r>
      <w:r w:rsidRPr="00E4337D">
        <w:rPr>
          <w:sz w:val="36"/>
        </w:rPr>
        <w:t xml:space="preserve"> интеллект и логическое мышление </w:t>
      </w:r>
      <w:r w:rsidRPr="00E4337D">
        <w:rPr>
          <w:sz w:val="36"/>
          <w:u w:val="single"/>
        </w:rPr>
        <w:t>ребенка</w:t>
      </w:r>
      <w:r w:rsidRPr="00E4337D">
        <w:rPr>
          <w:sz w:val="36"/>
        </w:rPr>
        <w:t xml:space="preserve">: чтобы освоить замок и понять, как он работает, ребенку нужно будет хорошенько подумать. В-третьих, знакомство с замками повысит адаптацию ребенка к внешней </w:t>
      </w:r>
      <w:r w:rsidRPr="00E4337D">
        <w:rPr>
          <w:sz w:val="36"/>
          <w:u w:val="single"/>
        </w:rPr>
        <w:t>среде</w:t>
      </w:r>
      <w:r w:rsidRPr="00E4337D">
        <w:rPr>
          <w:sz w:val="36"/>
        </w:rPr>
        <w:t>: освоив работу с замочками в спокойной и безопасной ситуации, ребенок справится с любой бытовой задвижкой, почувствует себя более самостоятельным.</w:t>
      </w:r>
    </w:p>
    <w:p w:rsidR="00E4337D" w:rsidRPr="00E4337D" w:rsidRDefault="00E4337D" w:rsidP="00E4337D">
      <w:pPr>
        <w:pStyle w:val="a3"/>
        <w:ind w:firstLine="709"/>
        <w:jc w:val="both"/>
        <w:rPr>
          <w:sz w:val="36"/>
        </w:rPr>
      </w:pPr>
      <w:r w:rsidRPr="00E4337D">
        <w:rPr>
          <w:sz w:val="36"/>
        </w:rPr>
        <w:t xml:space="preserve">Выключатели, розетки, электро-вилки, кнопки, диск от телефона </w:t>
      </w:r>
      <w:r w:rsidRPr="00E4337D">
        <w:rPr>
          <w:rStyle w:val="a4"/>
          <w:sz w:val="36"/>
        </w:rPr>
        <w:t>развивают</w:t>
      </w:r>
      <w:r w:rsidRPr="00E4337D">
        <w:rPr>
          <w:sz w:val="36"/>
        </w:rPr>
        <w:t xml:space="preserve"> мелкую моторику рук и ловкость пальцев. Уточняются представления детей о том, как электричество попадает в наши дома; способствуют воспитанию бережного отношения к природному и рукотворному миру.</w:t>
      </w:r>
      <w:r w:rsidR="00F1402D">
        <w:rPr>
          <w:sz w:val="36"/>
        </w:rPr>
        <w:t xml:space="preserve"> </w:t>
      </w:r>
      <w:r w:rsidRPr="00E4337D">
        <w:rPr>
          <w:sz w:val="36"/>
        </w:rPr>
        <w:t xml:space="preserve">Дети данного возраста любопытны, активно осваивают окружающий мир, и взрослый говорит чаще </w:t>
      </w:r>
      <w:r w:rsidRPr="00E4337D">
        <w:rPr>
          <w:i/>
          <w:iCs/>
          <w:sz w:val="36"/>
        </w:rPr>
        <w:t>«можно»</w:t>
      </w:r>
      <w:r w:rsidRPr="00E4337D">
        <w:rPr>
          <w:sz w:val="36"/>
        </w:rPr>
        <w:t xml:space="preserve"> вместо бесконечных </w:t>
      </w:r>
      <w:r w:rsidRPr="00E4337D">
        <w:rPr>
          <w:i/>
          <w:iCs/>
          <w:sz w:val="36"/>
        </w:rPr>
        <w:t>«нельзя»</w:t>
      </w:r>
      <w:r w:rsidRPr="00E4337D">
        <w:rPr>
          <w:sz w:val="36"/>
        </w:rPr>
        <w:t>.</w:t>
      </w:r>
    </w:p>
    <w:p w:rsidR="00E4337D" w:rsidRPr="00E4337D" w:rsidRDefault="00E4337D" w:rsidP="00E4337D">
      <w:pPr>
        <w:pStyle w:val="a3"/>
        <w:ind w:firstLine="709"/>
        <w:jc w:val="both"/>
        <w:rPr>
          <w:sz w:val="36"/>
        </w:rPr>
      </w:pPr>
      <w:r w:rsidRPr="00E4337D">
        <w:rPr>
          <w:sz w:val="36"/>
        </w:rPr>
        <w:lastRenderedPageBreak/>
        <w:t xml:space="preserve">Во время таких увлекательных занятий у малыша </w:t>
      </w:r>
      <w:r w:rsidRPr="00E4337D">
        <w:rPr>
          <w:rStyle w:val="a4"/>
          <w:sz w:val="36"/>
        </w:rPr>
        <w:t>развиваются</w:t>
      </w:r>
      <w:r w:rsidRPr="00E4337D">
        <w:rPr>
          <w:sz w:val="36"/>
        </w:rPr>
        <w:t xml:space="preserve"> следующие умения и </w:t>
      </w:r>
      <w:r w:rsidRPr="00E4337D">
        <w:rPr>
          <w:sz w:val="36"/>
          <w:u w:val="single"/>
        </w:rPr>
        <w:t>навыки</w:t>
      </w:r>
      <w:r w:rsidRPr="00E4337D">
        <w:rPr>
          <w:sz w:val="36"/>
        </w:rPr>
        <w:t>:</w:t>
      </w:r>
    </w:p>
    <w:p w:rsidR="00E4337D" w:rsidRPr="00E4337D" w:rsidRDefault="00E4337D" w:rsidP="00E4337D">
      <w:pPr>
        <w:pStyle w:val="a3"/>
        <w:ind w:firstLine="709"/>
        <w:jc w:val="both"/>
        <w:rPr>
          <w:sz w:val="36"/>
        </w:rPr>
      </w:pPr>
      <w:r w:rsidRPr="00F1402D">
        <w:rPr>
          <w:b/>
          <w:sz w:val="36"/>
        </w:rPr>
        <w:t>логика</w:t>
      </w:r>
      <w:r w:rsidRPr="00E4337D">
        <w:rPr>
          <w:sz w:val="36"/>
        </w:rPr>
        <w:t xml:space="preserve"> – ребенок выстраивает цепочку </w:t>
      </w:r>
      <w:r w:rsidRPr="00E4337D">
        <w:rPr>
          <w:sz w:val="36"/>
          <w:u w:val="single"/>
        </w:rPr>
        <w:t>умозаключений</w:t>
      </w:r>
      <w:r w:rsidRPr="00E4337D">
        <w:rPr>
          <w:sz w:val="36"/>
        </w:rPr>
        <w:t>: чтобы зазвенел звонок, надо нажать кнопочку, чтобы открыть дверцу, нужно потянуть защелку вверх;</w:t>
      </w:r>
    </w:p>
    <w:p w:rsidR="00E4337D" w:rsidRPr="00E4337D" w:rsidRDefault="00E4337D" w:rsidP="00E4337D">
      <w:pPr>
        <w:pStyle w:val="a3"/>
        <w:ind w:firstLine="709"/>
        <w:jc w:val="both"/>
        <w:rPr>
          <w:sz w:val="36"/>
        </w:rPr>
      </w:pPr>
      <w:r w:rsidRPr="00F1402D">
        <w:rPr>
          <w:b/>
          <w:sz w:val="36"/>
        </w:rPr>
        <w:t>мелкая моторика рук</w:t>
      </w:r>
      <w:r w:rsidRPr="00E4337D">
        <w:rPr>
          <w:sz w:val="36"/>
        </w:rPr>
        <w:t xml:space="preserve"> – малыш учится работать с мелкими предметами, получает новые тактильные ощущения;</w:t>
      </w:r>
    </w:p>
    <w:p w:rsidR="00E4337D" w:rsidRPr="00E4337D" w:rsidRDefault="00E4337D" w:rsidP="00E4337D">
      <w:pPr>
        <w:pStyle w:val="a3"/>
        <w:ind w:firstLine="709"/>
        <w:jc w:val="both"/>
        <w:rPr>
          <w:sz w:val="36"/>
        </w:rPr>
      </w:pPr>
      <w:r w:rsidRPr="00F1402D">
        <w:rPr>
          <w:b/>
          <w:sz w:val="36"/>
        </w:rPr>
        <w:t xml:space="preserve">усидчивость </w:t>
      </w:r>
      <w:r w:rsidRPr="00E4337D">
        <w:rPr>
          <w:sz w:val="36"/>
        </w:rPr>
        <w:t>– дети будут доводить начатое дело до конца, чтобы достичь положительного результата – завязать бантик, открыть замок;</w:t>
      </w:r>
    </w:p>
    <w:p w:rsidR="004513AB" w:rsidRDefault="00E4337D" w:rsidP="00E4337D">
      <w:pPr>
        <w:pStyle w:val="a3"/>
        <w:ind w:firstLine="709"/>
        <w:jc w:val="both"/>
        <w:rPr>
          <w:sz w:val="36"/>
        </w:rPr>
      </w:pPr>
      <w:r w:rsidRPr="00F1402D">
        <w:rPr>
          <w:b/>
          <w:sz w:val="36"/>
        </w:rPr>
        <w:t>внимание и память</w:t>
      </w:r>
      <w:r w:rsidRPr="00E4337D">
        <w:rPr>
          <w:sz w:val="36"/>
        </w:rPr>
        <w:t xml:space="preserve"> – дети запоминают свои действия с мелкими деталями и предметами, позже будут выполнять их автоматически.</w:t>
      </w:r>
    </w:p>
    <w:p w:rsidR="00E4337D" w:rsidRDefault="00BE2214" w:rsidP="00E4337D">
      <w:pPr>
        <w:pStyle w:val="a3"/>
        <w:ind w:firstLine="709"/>
        <w:jc w:val="center"/>
        <w:rPr>
          <w:sz w:val="3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-142874</wp:posOffset>
            </wp:positionH>
            <wp:positionV relativeFrom="paragraph">
              <wp:posOffset>484435</wp:posOffset>
            </wp:positionV>
            <wp:extent cx="3107055" cy="2272030"/>
            <wp:effectExtent l="133350" t="171450" r="131445" b="185420"/>
            <wp:wrapTight wrapText="bothSides">
              <wp:wrapPolygon edited="0">
                <wp:start x="20579" y="-178"/>
                <wp:lineTo x="2159" y="-3067"/>
                <wp:lineTo x="1917" y="-188"/>
                <wp:lineTo x="-56" y="-497"/>
                <wp:lineTo x="-539" y="5260"/>
                <wp:lineTo x="-496" y="11100"/>
                <wp:lineTo x="-584" y="16920"/>
                <wp:lineTo x="-303" y="21521"/>
                <wp:lineTo x="354" y="21625"/>
                <wp:lineTo x="486" y="21645"/>
                <wp:lineTo x="10753" y="21615"/>
                <wp:lineTo x="10884" y="21635"/>
                <wp:lineTo x="21652" y="20407"/>
                <wp:lineTo x="21850" y="11688"/>
                <wp:lineTo x="21763" y="8"/>
                <wp:lineTo x="20579" y="-178"/>
              </wp:wrapPolygon>
            </wp:wrapTight>
            <wp:docPr id="3" name="Рисунок 3" descr="https://cdn.imgbb.ru/bazar/79/793336/201708/a52267f578e69ff1d6e5e7c56f4deb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.imgbb.ru/bazar/79/793336/201708/a52267f578e69ff1d6e5e7c56f4debe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07438">
                      <a:off x="0" y="0"/>
                      <a:ext cx="3107055" cy="227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337D">
        <w:rPr>
          <w:sz w:val="36"/>
        </w:rPr>
        <w:t>СПАСИБО ЗА ВНИМАНИЕ!!!</w:t>
      </w:r>
    </w:p>
    <w:p w:rsidR="00E4337D" w:rsidRDefault="00F1402D" w:rsidP="00E4337D">
      <w:pPr>
        <w:pStyle w:val="a3"/>
        <w:ind w:firstLine="709"/>
        <w:jc w:val="both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2975610</wp:posOffset>
            </wp:positionH>
            <wp:positionV relativeFrom="paragraph">
              <wp:posOffset>2201545</wp:posOffset>
            </wp:positionV>
            <wp:extent cx="3438525" cy="2292985"/>
            <wp:effectExtent l="0" t="0" r="9525" b="0"/>
            <wp:wrapTight wrapText="bothSides">
              <wp:wrapPolygon edited="0">
                <wp:start x="0" y="0"/>
                <wp:lineTo x="0" y="21355"/>
                <wp:lineTo x="21540" y="21355"/>
                <wp:lineTo x="21540" y="0"/>
                <wp:lineTo x="0" y="0"/>
              </wp:wrapPolygon>
            </wp:wrapTight>
            <wp:docPr id="4" name="Рисунок 4" descr="https://cdn3.imgbb.ru/bazar/79/793336/201708/30e62aef4246145b9735b0f64b0b8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3.imgbb.ru/bazar/79/793336/201708/30e62aef4246145b9735b0f64b0b83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29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4337D" w:rsidSect="00E4337D">
      <w:pgSz w:w="11906" w:h="16838"/>
      <w:pgMar w:top="851" w:right="991" w:bottom="993" w:left="1134" w:header="708" w:footer="708" w:gutter="0"/>
      <w:pgBorders w:offsetFrom="page">
        <w:top w:val="thinThickLargeGap" w:sz="12" w:space="24" w:color="auto"/>
        <w:left w:val="thinThickLargeGap" w:sz="12" w:space="24" w:color="auto"/>
        <w:bottom w:val="thickThinLargeGap" w:sz="12" w:space="24" w:color="auto"/>
        <w:right w:val="thickThinLargeGap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1686E"/>
    <w:multiLevelType w:val="hybridMultilevel"/>
    <w:tmpl w:val="2728807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37D"/>
    <w:rsid w:val="004B4BB9"/>
    <w:rsid w:val="00566C6B"/>
    <w:rsid w:val="00684719"/>
    <w:rsid w:val="00917A43"/>
    <w:rsid w:val="00BE2214"/>
    <w:rsid w:val="00E4337D"/>
    <w:rsid w:val="00F1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830f8,#fcf,#fcc"/>
      <o:colormenu v:ext="edit" fillcolor="none [663]"/>
    </o:shapedefaults>
    <o:shapelayout v:ext="edit">
      <o:idmap v:ext="edit" data="1"/>
    </o:shapelayout>
  </w:shapeDefaults>
  <w:decimalSymbol w:val=","/>
  <w:listSeparator w:val=";"/>
  <w14:docId w14:val="52DDDCEC"/>
  <w15:chartTrackingRefBased/>
  <w15:docId w15:val="{97176E23-AC78-4E1B-A0BD-27D7C859F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E43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43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33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8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Липин</dc:creator>
  <cp:keywords/>
  <dc:description/>
  <cp:lastModifiedBy>Александр Липин</cp:lastModifiedBy>
  <cp:revision>3</cp:revision>
  <dcterms:created xsi:type="dcterms:W3CDTF">2019-11-13T03:01:00Z</dcterms:created>
  <dcterms:modified xsi:type="dcterms:W3CDTF">2019-11-13T17:09:00Z</dcterms:modified>
</cp:coreProperties>
</file>