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77" w:rsidRPr="00E75FF5" w:rsidRDefault="00E75FF5" w:rsidP="00C921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5FF5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дошкольное </w:t>
      </w:r>
      <w:r w:rsidR="00A31377" w:rsidRPr="00E75FF5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:rsidR="00B36B9C" w:rsidRPr="00E75FF5" w:rsidRDefault="00B36B9C" w:rsidP="00C921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5FF5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A31377" w:rsidRPr="00E75FF5">
        <w:rPr>
          <w:rFonts w:ascii="Times New Roman" w:hAnsi="Times New Roman" w:cs="Times New Roman"/>
          <w:b/>
          <w:i/>
          <w:sz w:val="28"/>
          <w:szCs w:val="28"/>
        </w:rPr>
        <w:t>чреждение « Детский сад № 158"</w:t>
      </w:r>
    </w:p>
    <w:p w:rsidR="00B36B9C" w:rsidRDefault="00B36B9C" w:rsidP="00C921EB">
      <w:pPr>
        <w:spacing w:after="0"/>
        <w:rPr>
          <w:b/>
          <w:i/>
          <w:sz w:val="32"/>
          <w:szCs w:val="32"/>
        </w:rPr>
      </w:pPr>
    </w:p>
    <w:p w:rsidR="00B36B9C" w:rsidRDefault="00B36B9C" w:rsidP="00C921EB">
      <w:pPr>
        <w:spacing w:after="0"/>
        <w:rPr>
          <w:b/>
          <w:i/>
          <w:sz w:val="32"/>
          <w:szCs w:val="32"/>
        </w:rPr>
      </w:pPr>
    </w:p>
    <w:p w:rsidR="00B36B9C" w:rsidRDefault="00B36B9C" w:rsidP="00C921EB">
      <w:pPr>
        <w:spacing w:after="0"/>
        <w:rPr>
          <w:b/>
          <w:i/>
          <w:sz w:val="32"/>
          <w:szCs w:val="32"/>
        </w:rPr>
      </w:pPr>
    </w:p>
    <w:p w:rsidR="00B36B9C" w:rsidRDefault="00B36B9C" w:rsidP="00C921EB">
      <w:pPr>
        <w:spacing w:after="0"/>
        <w:rPr>
          <w:b/>
          <w:i/>
          <w:sz w:val="32"/>
          <w:szCs w:val="32"/>
        </w:rPr>
      </w:pPr>
    </w:p>
    <w:p w:rsidR="00B36B9C" w:rsidRDefault="00B36B9C" w:rsidP="00C921EB">
      <w:pPr>
        <w:spacing w:after="0"/>
        <w:rPr>
          <w:b/>
          <w:i/>
          <w:sz w:val="32"/>
          <w:szCs w:val="32"/>
        </w:rPr>
      </w:pPr>
    </w:p>
    <w:p w:rsidR="00E75FF5" w:rsidRDefault="00B36B9C" w:rsidP="00C921E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5FF5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  <w:r w:rsidR="00E75F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75FF5" w:rsidRDefault="00E75FF5" w:rsidP="00C921E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тем</w:t>
      </w:r>
    </w:p>
    <w:p w:rsidR="00E75FF5" w:rsidRDefault="00E75FF5" w:rsidP="00C921E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B36B9C" w:rsidRPr="00E75FF5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A6487" w:rsidRPr="00E75FF5">
        <w:rPr>
          <w:rFonts w:ascii="Times New Roman" w:hAnsi="Times New Roman" w:cs="Times New Roman"/>
          <w:b/>
          <w:i/>
          <w:sz w:val="32"/>
          <w:szCs w:val="32"/>
        </w:rPr>
        <w:t>Здоровый образ жизни и формирование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A6487" w:rsidRPr="00E75FF5" w:rsidRDefault="00E75FF5" w:rsidP="00C921E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AA6487" w:rsidRPr="00E75FF5">
        <w:rPr>
          <w:rFonts w:ascii="Times New Roman" w:hAnsi="Times New Roman" w:cs="Times New Roman"/>
          <w:b/>
          <w:i/>
          <w:sz w:val="32"/>
          <w:szCs w:val="32"/>
        </w:rPr>
        <w:t xml:space="preserve">двигательной активности </w:t>
      </w:r>
      <w:r w:rsidR="006209F2" w:rsidRPr="00E75FF5">
        <w:rPr>
          <w:rFonts w:ascii="Times New Roman" w:hAnsi="Times New Roman" w:cs="Times New Roman"/>
          <w:b/>
          <w:i/>
          <w:sz w:val="32"/>
          <w:szCs w:val="32"/>
        </w:rPr>
        <w:t xml:space="preserve">ребенка </w:t>
      </w:r>
      <w:r w:rsidR="00AA6487" w:rsidRPr="00E75FF5">
        <w:rPr>
          <w:rFonts w:ascii="Times New Roman" w:hAnsi="Times New Roman" w:cs="Times New Roman"/>
          <w:b/>
          <w:i/>
          <w:sz w:val="32"/>
          <w:szCs w:val="32"/>
        </w:rPr>
        <w:t>в семье</w:t>
      </w:r>
      <w:r w:rsidR="00B36B9C" w:rsidRPr="00E75FF5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AA6487" w:rsidRPr="00E75FF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36B9C" w:rsidRDefault="00B36B9C" w:rsidP="00C921EB">
      <w:pPr>
        <w:spacing w:after="0"/>
        <w:rPr>
          <w:b/>
          <w:i/>
          <w:sz w:val="40"/>
          <w:szCs w:val="40"/>
        </w:rPr>
      </w:pPr>
    </w:p>
    <w:p w:rsidR="00B36B9C" w:rsidRDefault="00B36B9C" w:rsidP="00C921EB">
      <w:pPr>
        <w:spacing w:after="0"/>
        <w:rPr>
          <w:b/>
          <w:i/>
          <w:sz w:val="40"/>
          <w:szCs w:val="40"/>
        </w:rPr>
      </w:pPr>
    </w:p>
    <w:p w:rsidR="00B36B9C" w:rsidRDefault="00B36B9C" w:rsidP="00C921EB">
      <w:pPr>
        <w:spacing w:after="0"/>
        <w:rPr>
          <w:b/>
          <w:i/>
          <w:sz w:val="40"/>
          <w:szCs w:val="40"/>
        </w:rPr>
      </w:pPr>
    </w:p>
    <w:p w:rsidR="00B36B9C" w:rsidRPr="00E75FF5" w:rsidRDefault="00B36B9C" w:rsidP="00C921E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40"/>
          <w:szCs w:val="40"/>
        </w:rPr>
        <w:t xml:space="preserve">                                         </w:t>
      </w:r>
      <w:r w:rsidRPr="00E75FF5">
        <w:rPr>
          <w:rFonts w:ascii="Times New Roman" w:hAnsi="Times New Roman" w:cs="Times New Roman"/>
          <w:b/>
          <w:i/>
          <w:sz w:val="28"/>
          <w:szCs w:val="28"/>
        </w:rPr>
        <w:t>Подготовила воспитатель:</w:t>
      </w:r>
    </w:p>
    <w:p w:rsidR="00B36B9C" w:rsidRPr="00E75FF5" w:rsidRDefault="00B36B9C" w:rsidP="00C921E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75FF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="00B76A85" w:rsidRPr="00E75FF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группы №</w:t>
      </w:r>
      <w:r w:rsidRPr="00E75FF5">
        <w:rPr>
          <w:rFonts w:ascii="Times New Roman" w:hAnsi="Times New Roman" w:cs="Times New Roman"/>
          <w:b/>
          <w:i/>
          <w:sz w:val="28"/>
          <w:szCs w:val="28"/>
        </w:rPr>
        <w:t xml:space="preserve"> 9</w:t>
      </w:r>
    </w:p>
    <w:p w:rsidR="00B36B9C" w:rsidRPr="00E75FF5" w:rsidRDefault="00B36B9C" w:rsidP="00C921E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75FF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proofErr w:type="spellStart"/>
      <w:r w:rsidRPr="00E75FF5">
        <w:rPr>
          <w:rFonts w:ascii="Times New Roman" w:hAnsi="Times New Roman" w:cs="Times New Roman"/>
          <w:b/>
          <w:i/>
          <w:sz w:val="28"/>
          <w:szCs w:val="28"/>
        </w:rPr>
        <w:t>Дрейлинг</w:t>
      </w:r>
      <w:proofErr w:type="spellEnd"/>
      <w:r w:rsidRPr="00E75FF5">
        <w:rPr>
          <w:rFonts w:ascii="Times New Roman" w:hAnsi="Times New Roman" w:cs="Times New Roman"/>
          <w:b/>
          <w:i/>
          <w:sz w:val="28"/>
          <w:szCs w:val="28"/>
        </w:rPr>
        <w:t xml:space="preserve"> Марина Вячеславовна</w:t>
      </w:r>
    </w:p>
    <w:p w:rsidR="00B36B9C" w:rsidRPr="00E75FF5" w:rsidRDefault="00B36B9C" w:rsidP="00C921E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75FF5" w:rsidRDefault="00B36B9C" w:rsidP="00C921EB">
      <w:p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</w:t>
      </w:r>
    </w:p>
    <w:p w:rsidR="00E75FF5" w:rsidRDefault="00E75FF5" w:rsidP="00C921EB">
      <w:pPr>
        <w:spacing w:after="0"/>
        <w:rPr>
          <w:b/>
          <w:i/>
          <w:sz w:val="36"/>
          <w:szCs w:val="36"/>
        </w:rPr>
      </w:pPr>
    </w:p>
    <w:p w:rsidR="00E75FF5" w:rsidRDefault="00E75FF5" w:rsidP="00C921EB">
      <w:pPr>
        <w:spacing w:after="0"/>
        <w:rPr>
          <w:b/>
          <w:i/>
          <w:sz w:val="36"/>
          <w:szCs w:val="36"/>
        </w:rPr>
      </w:pPr>
    </w:p>
    <w:p w:rsidR="00C921EB" w:rsidRDefault="00C921EB" w:rsidP="00C921EB">
      <w:pPr>
        <w:spacing w:after="0"/>
        <w:rPr>
          <w:b/>
          <w:i/>
          <w:sz w:val="36"/>
          <w:szCs w:val="36"/>
        </w:rPr>
      </w:pPr>
    </w:p>
    <w:p w:rsidR="00C921EB" w:rsidRDefault="00C921EB" w:rsidP="00C921EB">
      <w:pPr>
        <w:spacing w:after="0"/>
        <w:rPr>
          <w:b/>
          <w:i/>
          <w:sz w:val="36"/>
          <w:szCs w:val="36"/>
        </w:rPr>
      </w:pPr>
    </w:p>
    <w:p w:rsidR="00C921EB" w:rsidRDefault="00C921EB" w:rsidP="00C921EB">
      <w:pPr>
        <w:spacing w:after="0"/>
        <w:rPr>
          <w:b/>
          <w:i/>
          <w:sz w:val="36"/>
          <w:szCs w:val="36"/>
        </w:rPr>
      </w:pPr>
    </w:p>
    <w:p w:rsidR="00C921EB" w:rsidRDefault="00C921EB" w:rsidP="00C921EB">
      <w:pPr>
        <w:spacing w:after="0"/>
        <w:rPr>
          <w:b/>
          <w:i/>
          <w:sz w:val="36"/>
          <w:szCs w:val="36"/>
        </w:rPr>
      </w:pPr>
    </w:p>
    <w:p w:rsidR="00C921EB" w:rsidRDefault="00C921EB" w:rsidP="00C921EB">
      <w:pPr>
        <w:spacing w:after="0"/>
        <w:rPr>
          <w:b/>
          <w:i/>
          <w:sz w:val="36"/>
          <w:szCs w:val="36"/>
        </w:rPr>
      </w:pPr>
    </w:p>
    <w:p w:rsidR="00C921EB" w:rsidRDefault="00C921EB" w:rsidP="00C921EB">
      <w:pPr>
        <w:spacing w:after="0"/>
        <w:rPr>
          <w:b/>
          <w:i/>
          <w:sz w:val="36"/>
          <w:szCs w:val="36"/>
        </w:rPr>
      </w:pPr>
    </w:p>
    <w:p w:rsidR="00C921EB" w:rsidRDefault="00C921EB" w:rsidP="00C921EB">
      <w:pPr>
        <w:spacing w:after="0"/>
        <w:jc w:val="center"/>
        <w:rPr>
          <w:b/>
          <w:i/>
          <w:sz w:val="36"/>
          <w:szCs w:val="36"/>
        </w:rPr>
      </w:pPr>
    </w:p>
    <w:p w:rsidR="00C921EB" w:rsidRDefault="00C921EB" w:rsidP="00C921EB">
      <w:pPr>
        <w:spacing w:after="0"/>
        <w:jc w:val="center"/>
        <w:rPr>
          <w:b/>
          <w:i/>
          <w:sz w:val="36"/>
          <w:szCs w:val="36"/>
        </w:rPr>
      </w:pPr>
    </w:p>
    <w:p w:rsidR="00C921EB" w:rsidRDefault="00C921EB" w:rsidP="00C921EB">
      <w:pPr>
        <w:spacing w:after="0"/>
        <w:jc w:val="center"/>
        <w:rPr>
          <w:b/>
          <w:i/>
          <w:sz w:val="36"/>
          <w:szCs w:val="36"/>
        </w:rPr>
      </w:pPr>
    </w:p>
    <w:p w:rsidR="00B36B9C" w:rsidRDefault="00B36B9C" w:rsidP="00C921EB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Ярославль</w:t>
      </w:r>
    </w:p>
    <w:p w:rsidR="00AA6487" w:rsidRPr="00E75FF5" w:rsidRDefault="00E75FF5" w:rsidP="00C921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5F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A6487" w:rsidRPr="00E75FF5">
        <w:rPr>
          <w:rFonts w:ascii="Times New Roman" w:hAnsi="Times New Roman" w:cs="Times New Roman"/>
          <w:b/>
          <w:sz w:val="28"/>
          <w:szCs w:val="28"/>
        </w:rPr>
        <w:t xml:space="preserve">Современная жизнь выдвигает повышенные требования к здоровью детей, которое является данной от природы и абсолютной ценностью трех уровней – биологического, социального и психологического. Здоровье – это основа жизни человека, необходимое условие полноты реализации жизненных целей и смыслов. От чего же зависит здоровье человека? </w:t>
      </w:r>
      <w:r w:rsidR="00EC68FD" w:rsidRPr="00E75FF5">
        <w:rPr>
          <w:rFonts w:ascii="Times New Roman" w:hAnsi="Times New Roman" w:cs="Times New Roman"/>
          <w:b/>
          <w:sz w:val="28"/>
          <w:szCs w:val="28"/>
        </w:rPr>
        <w:t xml:space="preserve">Если условно уровень здоровья принять за 100%, то 20% зависит от наследственных факторов, 20 – от внешних условий (среда), от </w:t>
      </w:r>
      <w:proofErr w:type="spellStart"/>
      <w:r w:rsidR="00EC68FD" w:rsidRPr="00E75FF5">
        <w:rPr>
          <w:rFonts w:ascii="Times New Roman" w:hAnsi="Times New Roman" w:cs="Times New Roman"/>
          <w:b/>
          <w:sz w:val="28"/>
          <w:szCs w:val="28"/>
        </w:rPr>
        <w:t>зкологии</w:t>
      </w:r>
      <w:proofErr w:type="spellEnd"/>
      <w:r w:rsidR="00EC68FD" w:rsidRPr="00E75FF5">
        <w:rPr>
          <w:rFonts w:ascii="Times New Roman" w:hAnsi="Times New Roman" w:cs="Times New Roman"/>
          <w:b/>
          <w:sz w:val="28"/>
          <w:szCs w:val="28"/>
        </w:rPr>
        <w:t xml:space="preserve">, 10% - от деятельности системы </w:t>
      </w:r>
      <w:proofErr w:type="spellStart"/>
      <w:r w:rsidR="00EC68FD" w:rsidRPr="00E75FF5">
        <w:rPr>
          <w:rFonts w:ascii="Times New Roman" w:hAnsi="Times New Roman" w:cs="Times New Roman"/>
          <w:b/>
          <w:sz w:val="28"/>
          <w:szCs w:val="28"/>
        </w:rPr>
        <w:t>здравохранения</w:t>
      </w:r>
      <w:proofErr w:type="spellEnd"/>
      <w:r w:rsidR="00EC68FD" w:rsidRPr="00E75FF5">
        <w:rPr>
          <w:rFonts w:ascii="Times New Roman" w:hAnsi="Times New Roman" w:cs="Times New Roman"/>
          <w:b/>
          <w:sz w:val="28"/>
          <w:szCs w:val="28"/>
        </w:rPr>
        <w:t>. А что же остальные 50%? Они зависят от самого человека, от образа жизни, который он ведет.</w:t>
      </w:r>
    </w:p>
    <w:p w:rsidR="00E75FF5" w:rsidRPr="00E75FF5" w:rsidRDefault="00EC68FD" w:rsidP="00C921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FF5">
        <w:rPr>
          <w:rFonts w:ascii="Times New Roman" w:hAnsi="Times New Roman" w:cs="Times New Roman"/>
          <w:b/>
          <w:sz w:val="28"/>
          <w:szCs w:val="28"/>
        </w:rPr>
        <w:t>Все  родители хотят видеть своих детей здоровыми,</w:t>
      </w:r>
      <w:r w:rsidRPr="00E75FF5">
        <w:rPr>
          <w:rFonts w:ascii="Times New Roman" w:hAnsi="Times New Roman" w:cs="Times New Roman"/>
          <w:b/>
          <w:sz w:val="28"/>
          <w:szCs w:val="28"/>
        </w:rPr>
        <w:br/>
        <w:t xml:space="preserve"> веселыми, хорошо физически развитыми. Поэтому, необходимо создавать условия для реализации потребности в активных движениях, которые повышают </w:t>
      </w:r>
      <w:r w:rsidR="00AF6D32" w:rsidRPr="00E75FF5">
        <w:rPr>
          <w:rFonts w:ascii="Times New Roman" w:hAnsi="Times New Roman" w:cs="Times New Roman"/>
          <w:b/>
          <w:sz w:val="28"/>
          <w:szCs w:val="28"/>
        </w:rPr>
        <w:t>устойчивость к заболеваниям, мобилизуют защитные силы организма. Здоровье ребенка во многом определяется отношением родителей к его физическому воспитанию. При этом отцы рассматривают физическое развитие в качестве цели воспитания чаще, чем матери, и физическому воспитанию мальчиков оба родителя придают большее значение, чем воспитанию девочек. Родителями мальчиков в возрасте 6 - 7 лет значимость их физической готовности ставится на 1 или 2 место, в то время как родители девочек этого возраста физвоспитание ставят на 7 – 8 место. Положительный пример родителей существенно влияет на формирование у детей стремление заниматься физической культурой в свободное время всей семьей. Формы могут быть разными – туристические походы пешком или на лыжах, игры, участие в коллективных соревнованиях.</w:t>
      </w:r>
      <w:r w:rsidR="00812167" w:rsidRPr="00E75FF5">
        <w:rPr>
          <w:rFonts w:ascii="Times New Roman" w:hAnsi="Times New Roman" w:cs="Times New Roman"/>
          <w:b/>
          <w:sz w:val="28"/>
          <w:szCs w:val="28"/>
        </w:rPr>
        <w:t xml:space="preserve"> Нередко у ребенка возникает желание выполнять лишь любимые упражнения, например, ездить на самокате, играть с мячом, прыгать со скакалкой. И тогда роль взрослого состоит в том, чтобы не дать ребенку ограничиться только такой двигательной активностью. С раннего возраста </w:t>
      </w:r>
      <w:r w:rsidR="00812167" w:rsidRPr="00E75FF5">
        <w:rPr>
          <w:rFonts w:ascii="Times New Roman" w:hAnsi="Times New Roman" w:cs="Times New Roman"/>
          <w:b/>
          <w:sz w:val="28"/>
          <w:szCs w:val="28"/>
        </w:rPr>
        <w:lastRenderedPageBreak/>
        <w:t>необходимо у детей формировать привычку ежедневно выполнять утреннюю гимнастику. Кроме того, важны ежедневная двигательная активность и активный отдых, поэтому родители должны знать подвижные игры, их содержание и правила. Помочь родителям в этом – задача педагога.</w:t>
      </w:r>
    </w:p>
    <w:p w:rsidR="00812167" w:rsidRPr="00E75FF5" w:rsidRDefault="00812167" w:rsidP="00C921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FF5">
        <w:rPr>
          <w:rFonts w:ascii="Times New Roman" w:hAnsi="Times New Roman" w:cs="Times New Roman"/>
          <w:b/>
          <w:sz w:val="28"/>
          <w:szCs w:val="28"/>
        </w:rPr>
        <w:t xml:space="preserve">В теплый период года необходимо повышать двигательную активность дошкольников на природе. Это ходьба между деревьями, по бревну или доске, перешагивание через корни; </w:t>
      </w:r>
      <w:proofErr w:type="spellStart"/>
      <w:r w:rsidRPr="00E75FF5">
        <w:rPr>
          <w:rFonts w:ascii="Times New Roman" w:hAnsi="Times New Roman" w:cs="Times New Roman"/>
          <w:b/>
          <w:sz w:val="28"/>
          <w:szCs w:val="28"/>
        </w:rPr>
        <w:t>подлезание</w:t>
      </w:r>
      <w:proofErr w:type="spellEnd"/>
      <w:r w:rsidRPr="00E75FF5">
        <w:rPr>
          <w:rFonts w:ascii="Times New Roman" w:hAnsi="Times New Roman" w:cs="Times New Roman"/>
          <w:b/>
          <w:sz w:val="28"/>
          <w:szCs w:val="28"/>
        </w:rPr>
        <w:t xml:space="preserve"> под сучья, перепрыгивание препятствий с места и с разбега. </w:t>
      </w:r>
      <w:r w:rsidR="00C46196" w:rsidRPr="00E75FF5">
        <w:rPr>
          <w:rFonts w:ascii="Times New Roman" w:hAnsi="Times New Roman" w:cs="Times New Roman"/>
          <w:b/>
          <w:sz w:val="28"/>
          <w:szCs w:val="28"/>
        </w:rPr>
        <w:t>С целью повышения выносливости детей рекомендуется проводить бег в медленном темпе. Все перечисленные виды движений можно проводить в игровой форме, что улучшает качество их выполнения, повышает интерес детей и поддерживает их положительные эмоции.</w:t>
      </w:r>
    </w:p>
    <w:p w:rsidR="00831A4D" w:rsidRPr="00E75FF5" w:rsidRDefault="00C46196" w:rsidP="00C921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FF5">
        <w:rPr>
          <w:rFonts w:ascii="Times New Roman" w:hAnsi="Times New Roman" w:cs="Times New Roman"/>
          <w:b/>
          <w:sz w:val="28"/>
          <w:szCs w:val="28"/>
        </w:rPr>
        <w:t>Зимой возможностей немало: катание на санках с горы, на коньках, лыжах, спортивные игры в помещении. Двигательная активность играет важнейшую роль в укреплении здоровья ребенка, в формировании систем организма, оказывает стабилизирующее воздействие на становление психических функций. Большое значение в укреплении здоровья имеют циклические, т.е. длительные, регулярно повторяющиеся упражнения, направленные на тренировку и совершенствования выносливости. Именно выносливость в сочетании с закаливанием обеспечивает надежную защиту от ос</w:t>
      </w:r>
      <w:r w:rsidR="00831A4D" w:rsidRPr="00E75FF5">
        <w:rPr>
          <w:rFonts w:ascii="Times New Roman" w:hAnsi="Times New Roman" w:cs="Times New Roman"/>
          <w:b/>
          <w:sz w:val="28"/>
          <w:szCs w:val="28"/>
        </w:rPr>
        <w:t>трых ре</w:t>
      </w:r>
      <w:r w:rsidRPr="00E75FF5">
        <w:rPr>
          <w:rFonts w:ascii="Times New Roman" w:hAnsi="Times New Roman" w:cs="Times New Roman"/>
          <w:b/>
          <w:sz w:val="28"/>
          <w:szCs w:val="28"/>
        </w:rPr>
        <w:t>спираторных</w:t>
      </w:r>
      <w:r w:rsidR="00831A4D" w:rsidRPr="00E75FF5">
        <w:rPr>
          <w:rFonts w:ascii="Times New Roman" w:hAnsi="Times New Roman" w:cs="Times New Roman"/>
          <w:b/>
          <w:sz w:val="28"/>
          <w:szCs w:val="28"/>
        </w:rPr>
        <w:t xml:space="preserve"> заболеваний.</w:t>
      </w:r>
    </w:p>
    <w:p w:rsidR="00DB7756" w:rsidRPr="00E75FF5" w:rsidRDefault="00831A4D" w:rsidP="00C921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FF5">
        <w:rPr>
          <w:rFonts w:ascii="Times New Roman" w:hAnsi="Times New Roman" w:cs="Times New Roman"/>
          <w:b/>
          <w:sz w:val="28"/>
          <w:szCs w:val="28"/>
        </w:rPr>
        <w:t xml:space="preserve">Спортивный уголок, созданный дома, помогает родителям разумно организовать досуг детей, способствует закреплению двигательных навыков. Во многих семьях дети с раннего возраста имеют санки, лыжи, велосипеды, коньки, не говоря уже о мячах, кеглях, обруче и т.д. Однако сами они не всегда могут организовать игры, т.к. нуждаются в руководстве со стороны родителей, которые должны познакомить детей со способами использования физкультурного инвентаря, с правилами </w:t>
      </w:r>
      <w:r w:rsidRPr="00E75FF5">
        <w:rPr>
          <w:rFonts w:ascii="Times New Roman" w:hAnsi="Times New Roman" w:cs="Times New Roman"/>
          <w:b/>
          <w:sz w:val="28"/>
          <w:szCs w:val="28"/>
        </w:rPr>
        <w:lastRenderedPageBreak/>
        <w:t>действий, содержанием игр. Помните, о</w:t>
      </w:r>
      <w:r w:rsidR="00DB7756" w:rsidRPr="00E75FF5">
        <w:rPr>
          <w:rFonts w:ascii="Times New Roman" w:hAnsi="Times New Roman" w:cs="Times New Roman"/>
          <w:b/>
          <w:sz w:val="28"/>
          <w:szCs w:val="28"/>
        </w:rPr>
        <w:t>здоровительный эффект от игры н</w:t>
      </w:r>
      <w:r w:rsidRPr="00E75FF5">
        <w:rPr>
          <w:rFonts w:ascii="Times New Roman" w:hAnsi="Times New Roman" w:cs="Times New Roman"/>
          <w:b/>
          <w:sz w:val="28"/>
          <w:szCs w:val="28"/>
        </w:rPr>
        <w:t>а свежем воздухе в парке, на прогулочной площадке, значительно выше, чем от игры в закрытом помещении, как бы хорошо оно не проветривалось.</w:t>
      </w:r>
      <w:r w:rsidR="00DB7756" w:rsidRPr="00E75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9F2" w:rsidRPr="00E75FF5" w:rsidRDefault="00DB7756" w:rsidP="00C921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FF5">
        <w:rPr>
          <w:rFonts w:ascii="Times New Roman" w:hAnsi="Times New Roman" w:cs="Times New Roman"/>
          <w:b/>
          <w:sz w:val="28"/>
          <w:szCs w:val="28"/>
        </w:rPr>
        <w:t xml:space="preserve">Необходимо устраивать вечерние прогулки, после которых у ребенка появляется хороший аппетит, бодрое настроение, дети быстро засыпают и спят более глубоко. Очень важна правильная организация самой прогулки. Во время пребывания на воздухе в любое время года ребенок должен двигаться, периодически отдыхая. При этом он должен быть одет в соответствии с погодными условиями. В течение дня нужно обращать внимание на то, как ребенок сидит, ходит, бегает и </w:t>
      </w:r>
      <w:proofErr w:type="spellStart"/>
      <w:r w:rsidRPr="00E75FF5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E75FF5"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 w:rsidRPr="00E75FF5">
        <w:rPr>
          <w:rFonts w:ascii="Times New Roman" w:hAnsi="Times New Roman" w:cs="Times New Roman"/>
          <w:b/>
          <w:sz w:val="28"/>
          <w:szCs w:val="28"/>
        </w:rPr>
        <w:t>; нужно закаливать детей в процессе повседневной жизни (мыть руки до локтя, умываться прохладной водой). Велика роль примера родителей и старших членов семьи.</w:t>
      </w:r>
      <w:r w:rsidR="006209F2" w:rsidRPr="00E75FF5">
        <w:rPr>
          <w:rFonts w:ascii="Times New Roman" w:hAnsi="Times New Roman" w:cs="Times New Roman"/>
          <w:b/>
          <w:sz w:val="28"/>
          <w:szCs w:val="28"/>
        </w:rPr>
        <w:t xml:space="preserve"> У детей важно формировать интерес к оздоровлению собственного организма. Чем раньше ребенок получит представление о строении тела человека, узнает о  важности закаливания, движения, правильного питания, сна, тем раньше он будет приобщен к здоровому образу жизни. </w:t>
      </w:r>
    </w:p>
    <w:p w:rsidR="00C46196" w:rsidRPr="00E75FF5" w:rsidRDefault="006209F2" w:rsidP="00C921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FF5">
        <w:rPr>
          <w:rFonts w:ascii="Times New Roman" w:hAnsi="Times New Roman" w:cs="Times New Roman"/>
          <w:b/>
          <w:sz w:val="28"/>
          <w:szCs w:val="28"/>
        </w:rPr>
        <w:t>Именно родители формируют у детей потребность в систематических занятиях физической культурой и в здоровом образе жизни.</w:t>
      </w:r>
      <w:r w:rsidR="00831A4D" w:rsidRPr="00E75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D00" w:rsidRPr="00E75FF5" w:rsidRDefault="00D02D00" w:rsidP="00C921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B9C" w:rsidRPr="00E75FF5" w:rsidRDefault="00B36B9C" w:rsidP="00C921E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5FF5"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:rsidR="00B36B9C" w:rsidRPr="00E75FF5" w:rsidRDefault="00B36B9C" w:rsidP="00C921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FF5">
        <w:rPr>
          <w:rFonts w:ascii="Times New Roman" w:hAnsi="Times New Roman" w:cs="Times New Roman"/>
          <w:b/>
          <w:sz w:val="28"/>
          <w:szCs w:val="28"/>
        </w:rPr>
        <w:t>Карепова Т.Г. « Формирование здорового образа жизни у дошкольников, Издательство « Учитель», 2009 год.</w:t>
      </w:r>
    </w:p>
    <w:p w:rsidR="006209F2" w:rsidRPr="00E75FF5" w:rsidRDefault="00D02D00" w:rsidP="00C921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FF5">
        <w:rPr>
          <w:rFonts w:ascii="Times New Roman" w:hAnsi="Times New Roman" w:cs="Times New Roman"/>
          <w:b/>
          <w:sz w:val="28"/>
          <w:szCs w:val="28"/>
        </w:rPr>
        <w:t xml:space="preserve">Горбатенко О. Ф., Т. А. </w:t>
      </w:r>
      <w:proofErr w:type="spellStart"/>
      <w:r w:rsidRPr="00E75FF5">
        <w:rPr>
          <w:rFonts w:ascii="Times New Roman" w:hAnsi="Times New Roman" w:cs="Times New Roman"/>
          <w:b/>
          <w:sz w:val="28"/>
          <w:szCs w:val="28"/>
        </w:rPr>
        <w:t>Кадраильская</w:t>
      </w:r>
      <w:proofErr w:type="spellEnd"/>
      <w:r w:rsidRPr="00E75FF5">
        <w:rPr>
          <w:rFonts w:ascii="Times New Roman" w:hAnsi="Times New Roman" w:cs="Times New Roman"/>
          <w:b/>
          <w:sz w:val="28"/>
          <w:szCs w:val="28"/>
        </w:rPr>
        <w:t xml:space="preserve">, Г. П. Попова,             </w:t>
      </w:r>
      <w:proofErr w:type="spellStart"/>
      <w:r w:rsidRPr="00E75FF5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E75FF5">
        <w:rPr>
          <w:rFonts w:ascii="Times New Roman" w:hAnsi="Times New Roman" w:cs="Times New Roman"/>
          <w:b/>
          <w:sz w:val="28"/>
          <w:szCs w:val="28"/>
        </w:rPr>
        <w:t xml:space="preserve"> – оздоровительная работа, Издательство  « Учитель» 2007 г.</w:t>
      </w:r>
    </w:p>
    <w:sectPr w:rsidR="006209F2" w:rsidRPr="00E75FF5" w:rsidSect="00C921EB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1502"/>
    <w:multiLevelType w:val="hybridMultilevel"/>
    <w:tmpl w:val="53DA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87"/>
    <w:rsid w:val="003C24EB"/>
    <w:rsid w:val="006209F2"/>
    <w:rsid w:val="0077058E"/>
    <w:rsid w:val="00812167"/>
    <w:rsid w:val="00831A4D"/>
    <w:rsid w:val="00A31377"/>
    <w:rsid w:val="00AA6487"/>
    <w:rsid w:val="00AF6D32"/>
    <w:rsid w:val="00B36B9C"/>
    <w:rsid w:val="00B76A85"/>
    <w:rsid w:val="00BA40CF"/>
    <w:rsid w:val="00BF1897"/>
    <w:rsid w:val="00C46196"/>
    <w:rsid w:val="00C921EB"/>
    <w:rsid w:val="00D02D00"/>
    <w:rsid w:val="00DB7756"/>
    <w:rsid w:val="00E75FF5"/>
    <w:rsid w:val="00E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2019-05-30T15:35:00Z</cp:lastPrinted>
  <dcterms:created xsi:type="dcterms:W3CDTF">2018-11-02T14:11:00Z</dcterms:created>
  <dcterms:modified xsi:type="dcterms:W3CDTF">2019-06-05T18:13:00Z</dcterms:modified>
</cp:coreProperties>
</file>