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BD" w:rsidRDefault="007A3EBD">
      <w:r>
        <w:t xml:space="preserve">            </w:t>
      </w:r>
      <w:r w:rsidRPr="007A3EBD">
        <w:rPr>
          <w:rFonts w:ascii="Times New Roman" w:hAnsi="Times New Roman" w:cs="Times New Roman"/>
        </w:rPr>
        <w:t>МОУ «</w:t>
      </w:r>
      <w:proofErr w:type="gramStart"/>
      <w:r w:rsidRPr="007A3EBD">
        <w:rPr>
          <w:rFonts w:ascii="Times New Roman" w:hAnsi="Times New Roman" w:cs="Times New Roman"/>
        </w:rPr>
        <w:t>Начальная</w:t>
      </w:r>
      <w:proofErr w:type="gramEnd"/>
      <w:r w:rsidRPr="007A3EBD">
        <w:rPr>
          <w:rFonts w:ascii="Times New Roman" w:hAnsi="Times New Roman" w:cs="Times New Roman"/>
        </w:rPr>
        <w:t xml:space="preserve"> школа-детский сад </w:t>
      </w:r>
      <w:r>
        <w:rPr>
          <w:rFonts w:ascii="Times New Roman" w:hAnsi="Times New Roman" w:cs="Times New Roman"/>
        </w:rPr>
        <w:t xml:space="preserve"> № 158 </w:t>
      </w:r>
      <w:r w:rsidRPr="007A3EBD">
        <w:rPr>
          <w:rFonts w:ascii="Times New Roman" w:hAnsi="Times New Roman" w:cs="Times New Roman"/>
        </w:rPr>
        <w:t>для детей с ограниченными возможностями здоровья</w:t>
      </w:r>
      <w:r>
        <w:t>»</w:t>
      </w:r>
    </w:p>
    <w:tbl>
      <w:tblPr>
        <w:tblW w:w="11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6"/>
        <w:gridCol w:w="590"/>
      </w:tblGrid>
      <w:tr w:rsidR="00BD6E77" w:rsidRPr="00BD6E77" w:rsidTr="007A3EBD">
        <w:tc>
          <w:tcPr>
            <w:tcW w:w="10624" w:type="dxa"/>
            <w:shd w:val="clear" w:color="auto" w:fill="FFFFFF"/>
            <w:tcMar>
              <w:top w:w="0" w:type="dxa"/>
              <w:left w:w="0" w:type="dxa"/>
              <w:bottom w:w="0" w:type="dxa"/>
              <w:right w:w="125" w:type="dxa"/>
            </w:tcMar>
            <w:hideMark/>
          </w:tcPr>
          <w:p w:rsidR="007A3EBD" w:rsidRDefault="007A3EBD" w:rsidP="00BD6E77">
            <w:pPr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7A3EBD" w:rsidRDefault="007A3EBD" w:rsidP="00BD6E77">
            <w:pPr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7A3EBD" w:rsidRDefault="007A3EBD" w:rsidP="00BD6E77">
            <w:pPr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7A3EBD" w:rsidRDefault="007A3EBD" w:rsidP="00BD6E77">
            <w:pPr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7A3EBD" w:rsidRDefault="007A3EBD" w:rsidP="00BD6E77">
            <w:pPr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7A3EBD" w:rsidRDefault="007A3EBD" w:rsidP="00BD6E77">
            <w:pPr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7A3EBD" w:rsidRDefault="007A3EBD" w:rsidP="00BD6E77">
            <w:pPr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7A3EBD" w:rsidRPr="007A3EBD" w:rsidRDefault="00BD6E77" w:rsidP="00BD6E77">
            <w:pPr>
              <w:jc w:val="center"/>
              <w:rPr>
                <w:rFonts w:ascii="Times New Roman" w:hAnsi="Times New Roman" w:cs="Times New Roman"/>
                <w:b/>
                <w:kern w:val="36"/>
                <w:sz w:val="40"/>
                <w:szCs w:val="40"/>
                <w:lang w:eastAsia="ru-RU"/>
              </w:rPr>
            </w:pPr>
            <w:r w:rsidRPr="007A3EBD">
              <w:rPr>
                <w:rFonts w:ascii="Times New Roman" w:hAnsi="Times New Roman" w:cs="Times New Roman"/>
                <w:b/>
                <w:kern w:val="36"/>
                <w:sz w:val="40"/>
                <w:szCs w:val="40"/>
                <w:lang w:eastAsia="ru-RU"/>
              </w:rPr>
              <w:t xml:space="preserve">Консультация для родителей </w:t>
            </w:r>
          </w:p>
          <w:p w:rsidR="00BD6E77" w:rsidRPr="007A3EBD" w:rsidRDefault="007A3EBD" w:rsidP="007A3EBD">
            <w:pPr>
              <w:jc w:val="center"/>
              <w:rPr>
                <w:rFonts w:ascii="Times New Roman" w:hAnsi="Times New Roman" w:cs="Times New Roman"/>
                <w:b/>
                <w:kern w:val="36"/>
                <w:sz w:val="44"/>
                <w:szCs w:val="44"/>
                <w:lang w:eastAsia="ru-RU"/>
              </w:rPr>
            </w:pPr>
            <w:r w:rsidRPr="007A3EBD">
              <w:rPr>
                <w:rFonts w:ascii="Times New Roman" w:hAnsi="Times New Roman" w:cs="Times New Roman"/>
                <w:b/>
                <w:kern w:val="36"/>
                <w:sz w:val="44"/>
                <w:szCs w:val="44"/>
                <w:lang w:eastAsia="ru-RU"/>
              </w:rPr>
              <w:t xml:space="preserve"> </w:t>
            </w:r>
            <w:r w:rsidR="00BD6E77" w:rsidRPr="007A3EBD">
              <w:rPr>
                <w:rFonts w:ascii="Times New Roman" w:hAnsi="Times New Roman" w:cs="Times New Roman"/>
                <w:b/>
                <w:kern w:val="36"/>
                <w:sz w:val="44"/>
                <w:szCs w:val="44"/>
                <w:lang w:eastAsia="ru-RU"/>
              </w:rPr>
              <w:t xml:space="preserve">«Развитие </w:t>
            </w:r>
            <w:r>
              <w:rPr>
                <w:rFonts w:ascii="Times New Roman" w:hAnsi="Times New Roman" w:cs="Times New Roman"/>
                <w:b/>
                <w:kern w:val="36"/>
                <w:sz w:val="44"/>
                <w:szCs w:val="44"/>
                <w:lang w:eastAsia="ru-RU"/>
              </w:rPr>
              <w:t>детских способностей через</w:t>
            </w:r>
            <w:r w:rsidR="00BD6E77" w:rsidRPr="007A3EBD">
              <w:rPr>
                <w:rFonts w:ascii="Times New Roman" w:hAnsi="Times New Roman" w:cs="Times New Roman"/>
                <w:b/>
                <w:kern w:val="36"/>
                <w:sz w:val="44"/>
                <w:szCs w:val="44"/>
                <w:lang w:eastAsia="ru-RU"/>
              </w:rPr>
              <w:t xml:space="preserve"> театрализованн</w:t>
            </w:r>
            <w:r>
              <w:rPr>
                <w:rFonts w:ascii="Times New Roman" w:hAnsi="Times New Roman" w:cs="Times New Roman"/>
                <w:b/>
                <w:kern w:val="36"/>
                <w:sz w:val="44"/>
                <w:szCs w:val="44"/>
                <w:lang w:eastAsia="ru-RU"/>
              </w:rPr>
              <w:t>ую</w:t>
            </w:r>
            <w:r w:rsidR="00BD6E77" w:rsidRPr="007A3EBD">
              <w:rPr>
                <w:rFonts w:ascii="Times New Roman" w:hAnsi="Times New Roman" w:cs="Times New Roman"/>
                <w:b/>
                <w:kern w:val="36"/>
                <w:sz w:val="44"/>
                <w:szCs w:val="44"/>
                <w:lang w:eastAsia="ru-RU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kern w:val="36"/>
                <w:sz w:val="44"/>
                <w:szCs w:val="44"/>
                <w:lang w:eastAsia="ru-RU"/>
              </w:rPr>
              <w:t>ь</w:t>
            </w:r>
            <w:r w:rsidR="00BD6E77" w:rsidRPr="007A3EBD">
              <w:rPr>
                <w:rFonts w:ascii="Times New Roman" w:hAnsi="Times New Roman" w:cs="Times New Roman"/>
                <w:b/>
                <w:kern w:val="36"/>
                <w:sz w:val="44"/>
                <w:szCs w:val="44"/>
                <w:lang w:eastAsia="ru-RU"/>
              </w:rPr>
              <w:t>»</w:t>
            </w:r>
          </w:p>
        </w:tc>
        <w:tc>
          <w:tcPr>
            <w:tcW w:w="582" w:type="dxa"/>
            <w:shd w:val="clear" w:color="auto" w:fill="FFFFFF"/>
            <w:noWrap/>
            <w:tcMar>
              <w:top w:w="50" w:type="dxa"/>
              <w:left w:w="0" w:type="dxa"/>
              <w:bottom w:w="0" w:type="dxa"/>
              <w:right w:w="125" w:type="dxa"/>
            </w:tcMar>
            <w:hideMark/>
          </w:tcPr>
          <w:p w:rsidR="00BD6E77" w:rsidRPr="00BD6E77" w:rsidRDefault="00BD6E77" w:rsidP="00BD6E77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  <w:r w:rsidRPr="00BD6E77">
              <w:rPr>
                <w:rFonts w:ascii="Times New Roman" w:hAnsi="Times New Roman" w:cs="Times New Roman"/>
                <w:color w:val="999999"/>
                <w:sz w:val="28"/>
                <w:szCs w:val="28"/>
                <w:lang w:eastAsia="ru-RU"/>
              </w:rPr>
              <w:t>  </w:t>
            </w:r>
          </w:p>
        </w:tc>
      </w:tr>
    </w:tbl>
    <w:p w:rsidR="007A3EBD" w:rsidRDefault="007A3EBD" w:rsidP="00DA24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6E77" w:rsidRPr="00BD6E77" w:rsidRDefault="007A3EBD" w:rsidP="00DA24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BD6E77" w:rsidRPr="007A3EBD" w:rsidRDefault="007A3EBD" w:rsidP="00DA24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3EB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Васильева Ирина Владимировна</w:t>
      </w:r>
    </w:p>
    <w:p w:rsidR="00BD6E77" w:rsidRPr="00BD6E77" w:rsidRDefault="00BD6E77" w:rsidP="00DA24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7A3EBD" w:rsidRDefault="007A3EBD" w:rsidP="00DA24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EBD" w:rsidRDefault="007A3EBD" w:rsidP="00DA24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</w:p>
    <w:p w:rsidR="00BD6E77" w:rsidRPr="00BD6E77" w:rsidRDefault="007A3EBD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Приобщение родителей воспитанников к культурным ценностям через театрализованную деятельность.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-создавать условия для организации совместной театральной деятельности детей и взрослых, направленные на сближения детей, родителей и педагогов ДОУ;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-способствовать формированию эстетического вкуса;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-приобщать родителей к театрально-культурной жизни ДОУ;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-осуществлять полноценный подход к психическому и физическому развитию детей через взаимодействие родителя, знающего особенности своего ребёнка, посредством театрализованной деятельности;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-повышать физиологическую и 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валеологическую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родителей.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«Волшебный край!» - так когда-то назвал  театр   великий русский поэт       А. С. Пушкин.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Хочется добавить - это волшебный край, в котором ребенок радуется, играя, а в игре он познает мир.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Домашний театр - это совокупность театрализованных игр и разнообразных видов театра.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Для домашнего пользования доступны - кукольный, настольный, теневой театры.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ткани 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палочку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грушки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Создавая домашний кукольный театр, 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вместе с малышом примеряете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 роди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тели! Вот некоторые игры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которые 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играем с детьми на занятии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Игра «Узнай по голосу»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Водящий в центре круга с закрытыми глазами. Все движутся по кругу со словами: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немножко поиграли, 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теперь в кружок мы встали. 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Ты загадку отгадай. 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назвал тебя – узнай!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Водящий называет по имени сказавшего ему: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«Узнай, кто я?»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Игра «Иностранец»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 помощью мимики выразите горе, радость, боль, страх, удивление.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Покажите, как вы сидите у телевизора (захватывающий фильм), за шахматной доской, на рыбалке (клюет).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Игры со скороговорками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Варианты скороговорок: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Мамаша 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Ромаше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дала сыворотку из-под простокваши.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Король – орел, орел-король.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Сени и Сани в сетях сом с усами.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Испорченный телефон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Первый игрок получает карточку со скороговоркой, передает её по цепи, а последний участник произносит её вслух.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Пальчиковые игры со словами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Пантомимические этюды и упражнения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Покажите, как :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вратарь ловит мяч; 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-зоолог ловит бабочку; 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-рыбак ловит большую рыбу; 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-ребенок ловит муху.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Попробуйте изобразить: </w:t>
      </w:r>
      <w:r w:rsidRPr="00BD6E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Парикмахера, пожарника, строителя, космонавта.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  Не надо забывать, что театрализованные постановки помогли и помогают решать многие актуальные проблемы в воспитании дошкольника: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7A3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правильного эстетического вкуса;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A3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способностей;</w:t>
      </w:r>
    </w:p>
    <w:p w:rsidR="00BD6E77" w:rsidRPr="00BD6E77" w:rsidRDefault="007A3EBD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D6E77"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6E77"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влияние на развитие речи, памяти, внимания, воображения;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A3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помогает решить конфли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оцессе игры;</w:t>
      </w:r>
    </w:p>
    <w:p w:rsidR="00BD6E77" w:rsidRPr="00BD6E77" w:rsidRDefault="00E642BB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7A3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6E77"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настроя;</w:t>
      </w:r>
    </w:p>
    <w:p w:rsidR="00BD6E77" w:rsidRPr="00BD6E77" w:rsidRDefault="00E642BB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6E77"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помогает  нравственному воспитанию.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 так же  участие родителей в тематических вечерах, в которых родители и дети являются равноправными участниками.</w:t>
      </w:r>
      <w:r w:rsidR="007A3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 и эмоциональному развитию детей.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данной консультации.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Совместная театрально-игровая деятельность - уникальный вид сотрудничества. В ней все равны: ребенок, педагог, мамы, папы, бабушки и дедушки. Играя вместе 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уровне", "глаза в глаза", и не стоит искажать смысл сказанного, а</w:t>
      </w:r>
      <w:r w:rsidRPr="00BD6E7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любую ситуацию разрешать при совместных действиях. Хочу особенно отметить, что в процессе занятий активизируется словарь ребенка, совершенствуется звуковая культура речи, память, формируется отношение к окружающему миру.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Такого вида консультации способствуют расширению кругозора, обогащают внутренний мир, а главное – учат членов семьи взаимопониманию, сближают их. Во многих семьях стали практиковаться развлечения. Проявление такого общего интереса сплачивает семью, коллектив детей, воспитателей и родителей.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и рекомендуемой литературы: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Акулова О. Театрализованные игры // Дошкольное воспитание, 2005. - №4.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Антипина Е.А. Театрализованная деятельность в детском саду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Творческий центр., 2009.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Артемова Л.В. Театрализованные игры дошкольников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М., 1990.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Буренина А.И. «Театр всевозможного» 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С-П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2002.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Выготский Л.С. Воображение и творчество в детском возрасте.- М., 1991.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Губанова Н. Ф. Театрализованная деятельность дошкольников: 2 – 5 лет. – М.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ВАКО, 2007.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7. Давыдов В.Г. От детских игр к творческим играм и драматизациям// Театр и образование: Сб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аучных трудов.-М.1992.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8.  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Т.Н. Развитие детей от 4 до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лет в театрализованной деятельности// Ребенок в детском саду.- 2001.-№2.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  Ерофеева Т.И. Игра-драматизация// Воспитание детей в игре. - М., 1994.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  Зверева О.Л. Игра-драматизация//Воспитание детей в игре. – М., 1994.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 Козлова С.А. Куликова Т.А. Дошкольная педагогика. – М.: Академия, 2000.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 Мигунова Е.В. «Театральная педагогика в детском саду»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-М., Творческий центр, 2009.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13.Михайлова А.Я. «Театр в эстетическом воспитании дошкольников» Москва2006.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14.  Петрова Т.И. Театрализованные игры в детском саду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М., 2000.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15. 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Шурочкина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И.С. «Использование средств театрализованной деятельности в работе с детьми» / «Справочник старшего воспитателя»№3-2008.</w:t>
      </w:r>
    </w:p>
    <w:p w:rsidR="00BD6E77" w:rsidRPr="00BD6E77" w:rsidRDefault="00BD6E77" w:rsidP="00DA2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16.  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Экки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 Театрально-игровая деятельность//</w:t>
      </w:r>
      <w:proofErr w:type="spell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gramStart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оспитание</w:t>
      </w:r>
      <w:proofErr w:type="spellEnd"/>
      <w:r w:rsidRPr="00BD6E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1991.-№7</w:t>
      </w:r>
    </w:p>
    <w:p w:rsidR="00B829E3" w:rsidRPr="00BD6E77" w:rsidRDefault="00B829E3" w:rsidP="00DA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29E3" w:rsidRPr="00BD6E77" w:rsidSect="007A3EBD">
      <w:pgSz w:w="11906" w:h="16838"/>
      <w:pgMar w:top="851" w:right="850" w:bottom="1134" w:left="851" w:header="708" w:footer="708" w:gutter="0"/>
      <w:pgBorders w:offsetFrom="page">
        <w:top w:val="thinThickThinLargeGap" w:sz="24" w:space="24" w:color="9BBB59" w:themeColor="accent3"/>
        <w:left w:val="thinThickThinLargeGap" w:sz="24" w:space="24" w:color="9BBB59" w:themeColor="accent3"/>
        <w:bottom w:val="thinThickThinLargeGap" w:sz="24" w:space="24" w:color="9BBB59" w:themeColor="accent3"/>
        <w:right w:val="thinThickThinLargeGap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5436"/>
    <w:multiLevelType w:val="multilevel"/>
    <w:tmpl w:val="D59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131845"/>
    <w:multiLevelType w:val="multilevel"/>
    <w:tmpl w:val="72E0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E77"/>
    <w:rsid w:val="00642E4E"/>
    <w:rsid w:val="007A3EBD"/>
    <w:rsid w:val="00B829E3"/>
    <w:rsid w:val="00BD6E77"/>
    <w:rsid w:val="00DA24C9"/>
    <w:rsid w:val="00E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E3"/>
  </w:style>
  <w:style w:type="paragraph" w:styleId="1">
    <w:name w:val="heading 1"/>
    <w:basedOn w:val="a"/>
    <w:link w:val="10"/>
    <w:uiPriority w:val="9"/>
    <w:qFormat/>
    <w:rsid w:val="00BD6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BD6E77"/>
  </w:style>
  <w:style w:type="paragraph" w:styleId="a3">
    <w:name w:val="Normal (Web)"/>
    <w:basedOn w:val="a"/>
    <w:uiPriority w:val="99"/>
    <w:semiHidden/>
    <w:unhideWhenUsed/>
    <w:rsid w:val="00BD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E77"/>
    <w:rPr>
      <w:b/>
      <w:bCs/>
    </w:rPr>
  </w:style>
  <w:style w:type="character" w:styleId="a5">
    <w:name w:val="Emphasis"/>
    <w:basedOn w:val="a0"/>
    <w:uiPriority w:val="20"/>
    <w:qFormat/>
    <w:rsid w:val="00BD6E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8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2016-12-20T11:50:00Z</dcterms:created>
  <dcterms:modified xsi:type="dcterms:W3CDTF">2018-12-25T16:51:00Z</dcterms:modified>
</cp:coreProperties>
</file>