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38" w:rsidRPr="00721DB8" w:rsidRDefault="00721DB8" w:rsidP="00721DB8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721DB8">
        <w:rPr>
          <w:rFonts w:ascii="Times New Roman" w:hAnsi="Times New Roman" w:cs="Times New Roman"/>
          <w:b/>
          <w:color w:val="0070C0"/>
          <w:sz w:val="40"/>
          <w:szCs w:val="40"/>
        </w:rPr>
        <w:t>Консультация для родителей «Как помочь ребенку заговорить?»</w:t>
      </w:r>
    </w:p>
    <w:p w:rsidR="00721DB8" w:rsidRDefault="00721DB8" w:rsidP="00721DB8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76835</wp:posOffset>
            </wp:positionV>
            <wp:extent cx="2133600" cy="2133600"/>
            <wp:effectExtent l="0" t="0" r="0" b="0"/>
            <wp:wrapThrough wrapText="bothSides">
              <wp:wrapPolygon edited="0">
                <wp:start x="13307" y="193"/>
                <wp:lineTo x="12343" y="3279"/>
                <wp:lineTo x="6943" y="3279"/>
                <wp:lineTo x="3086" y="4629"/>
                <wp:lineTo x="3086" y="10029"/>
                <wp:lineTo x="5979" y="12536"/>
                <wp:lineTo x="4436" y="14850"/>
                <wp:lineTo x="4436" y="15621"/>
                <wp:lineTo x="2121" y="16200"/>
                <wp:lineTo x="771" y="17164"/>
                <wp:lineTo x="964" y="19479"/>
                <wp:lineTo x="3664" y="21407"/>
                <wp:lineTo x="4629" y="21407"/>
                <wp:lineTo x="5593" y="21407"/>
                <wp:lineTo x="6171" y="21407"/>
                <wp:lineTo x="20443" y="18900"/>
                <wp:lineTo x="20443" y="18707"/>
                <wp:lineTo x="20829" y="18707"/>
                <wp:lineTo x="21600" y="16586"/>
                <wp:lineTo x="21600" y="15429"/>
                <wp:lineTo x="20829" y="14464"/>
                <wp:lineTo x="18514" y="12536"/>
                <wp:lineTo x="19479" y="9450"/>
                <wp:lineTo x="21021" y="6364"/>
                <wp:lineTo x="21214" y="4629"/>
                <wp:lineTo x="21407" y="1350"/>
                <wp:lineTo x="20636" y="771"/>
                <wp:lineTo x="14657" y="193"/>
                <wp:lineTo x="13307" y="193"/>
              </wp:wrapPolygon>
            </wp:wrapThrough>
            <wp:docPr id="1" name="Рисунок 1" descr="http://900igr.net/up/datai/195452/0017-015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195452/0017-015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DB8" w:rsidRPr="00721DB8" w:rsidRDefault="00721DB8" w:rsidP="00721DB8">
      <w:pPr>
        <w:spacing w:line="240" w:lineRule="auto"/>
        <w:ind w:left="-567" w:firstLine="567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721DB8">
        <w:rPr>
          <w:rFonts w:ascii="Times New Roman" w:hAnsi="Times New Roman" w:cs="Times New Roman"/>
          <w:sz w:val="28"/>
          <w:szCs w:val="28"/>
        </w:rPr>
        <w:t xml:space="preserve">В жизни малыша до достижения им возраста трех лет происходит много знаковых событий, дарящих незабываемые впечатления его близким, таких, как первая улыбка, первых смех, первый шаг. </w:t>
      </w:r>
      <w:r w:rsidRPr="00721DB8">
        <w:rPr>
          <w:rFonts w:ascii="Times New Roman" w:hAnsi="Times New Roman" w:cs="Times New Roman"/>
          <w:color w:val="FF0000"/>
          <w:sz w:val="28"/>
          <w:szCs w:val="28"/>
        </w:rPr>
        <w:t>Но, пожалуй, самые сильные эмоции у родителей</w:t>
      </w:r>
      <w:r w:rsidRPr="00721DB8">
        <w:rPr>
          <w:rFonts w:ascii="Times New Roman" w:hAnsi="Times New Roman" w:cs="Times New Roman"/>
          <w:color w:val="FF0000"/>
          <w:sz w:val="28"/>
          <w:szCs w:val="28"/>
        </w:rPr>
        <w:t xml:space="preserve"> вызывает первое слово их чада.</w:t>
      </w:r>
    </w:p>
    <w:p w:rsidR="00721DB8" w:rsidRPr="00721DB8" w:rsidRDefault="00721DB8" w:rsidP="00721DB8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21DB8">
        <w:rPr>
          <w:rFonts w:ascii="Times New Roman" w:hAnsi="Times New Roman" w:cs="Times New Roman"/>
          <w:sz w:val="28"/>
          <w:szCs w:val="28"/>
        </w:rPr>
        <w:t xml:space="preserve">Когда Ваш ребенок </w:t>
      </w:r>
      <w:proofErr w:type="gramStart"/>
      <w:r w:rsidRPr="00721DB8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Pr="00721DB8">
        <w:rPr>
          <w:rFonts w:ascii="Times New Roman" w:hAnsi="Times New Roman" w:cs="Times New Roman"/>
          <w:sz w:val="28"/>
          <w:szCs w:val="28"/>
        </w:rPr>
        <w:t xml:space="preserve"> разговаривает, Вам уже трудно представить, что когда-то он этого делать не умел. Так здорово знать, что малыш чувствует, что он видел во сне, как он провел день в садике и многое другое. А ребенок просто счастлив оттого, что может теперь задавать бесконечное число вопросов «Что это?» «Почему?» и «Зачем?». Он рад разделить с Вами свои эмоции, рассказать, что ему нравится делать, а что он делать ни за что не будет.</w:t>
      </w:r>
    </w:p>
    <w:p w:rsidR="00721DB8" w:rsidRPr="00721DB8" w:rsidRDefault="00721DB8" w:rsidP="00721DB8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21DB8">
        <w:rPr>
          <w:rFonts w:ascii="Times New Roman" w:hAnsi="Times New Roman" w:cs="Times New Roman"/>
          <w:sz w:val="28"/>
          <w:szCs w:val="28"/>
        </w:rPr>
        <w:t xml:space="preserve">Речь многократно обогащает общение, но все же это не единственная ее функция. Уровень психического развития ребенка напрямую связан с умением говорить. </w:t>
      </w:r>
      <w:r w:rsidRPr="00721DB8">
        <w:rPr>
          <w:rFonts w:ascii="Times New Roman" w:hAnsi="Times New Roman" w:cs="Times New Roman"/>
          <w:color w:val="FF0000"/>
          <w:sz w:val="28"/>
          <w:szCs w:val="28"/>
        </w:rPr>
        <w:t>Развитие речи провоцирует прогресс мышления.</w:t>
      </w:r>
      <w:r w:rsidRPr="00721DB8">
        <w:rPr>
          <w:rFonts w:ascii="Times New Roman" w:hAnsi="Times New Roman" w:cs="Times New Roman"/>
          <w:sz w:val="28"/>
          <w:szCs w:val="28"/>
        </w:rPr>
        <w:t xml:space="preserve"> Ребенок теперь знает, что обозначает, например, слово мяч, и узнает его, будь он большим, маленьким, красным или синим. С помощью речи он учится классифицировать предметы, которые видит, относить их к той или иной группе по определенным признакам, например, геометрические фигуры по форме, </w:t>
      </w:r>
      <w:r w:rsidRPr="00721DB8">
        <w:rPr>
          <w:rFonts w:ascii="Times New Roman" w:hAnsi="Times New Roman" w:cs="Times New Roman"/>
          <w:sz w:val="28"/>
          <w:szCs w:val="28"/>
        </w:rPr>
        <w:t>машины по наличию колес и т. п.</w:t>
      </w:r>
    </w:p>
    <w:p w:rsidR="00721DB8" w:rsidRPr="00721DB8" w:rsidRDefault="00721DB8" w:rsidP="00721DB8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21DB8">
        <w:rPr>
          <w:rFonts w:ascii="Times New Roman" w:hAnsi="Times New Roman" w:cs="Times New Roman"/>
          <w:color w:val="FF0000"/>
          <w:sz w:val="28"/>
          <w:szCs w:val="28"/>
        </w:rPr>
        <w:t>Еще одна функция речи – это развитие памяти.</w:t>
      </w:r>
      <w:r w:rsidRPr="00721DB8">
        <w:rPr>
          <w:rFonts w:ascii="Times New Roman" w:hAnsi="Times New Roman" w:cs="Times New Roman"/>
          <w:sz w:val="28"/>
          <w:szCs w:val="28"/>
        </w:rPr>
        <w:t xml:space="preserve"> Подумайте, с какого возраста у Вас сохранились первые воспоминания? Скорее всего, ответ придется на возраст около трех лет, когда Вы уже умели выражать словами свои ощущения. С этого времени память начинает формировать картины прошлого.</w:t>
      </w:r>
    </w:p>
    <w:p w:rsidR="00721DB8" w:rsidRPr="00721DB8" w:rsidRDefault="00721DB8" w:rsidP="00721DB8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21DB8">
        <w:rPr>
          <w:rFonts w:ascii="Times New Roman" w:hAnsi="Times New Roman" w:cs="Times New Roman"/>
          <w:sz w:val="28"/>
          <w:szCs w:val="28"/>
        </w:rPr>
        <w:t xml:space="preserve">То же самое можно сказать про </w:t>
      </w:r>
      <w:r w:rsidRPr="00721DB8">
        <w:rPr>
          <w:rFonts w:ascii="Times New Roman" w:hAnsi="Times New Roman" w:cs="Times New Roman"/>
          <w:color w:val="FF0000"/>
          <w:sz w:val="28"/>
          <w:szCs w:val="28"/>
        </w:rPr>
        <w:t>воображение</w:t>
      </w:r>
      <w:r w:rsidRPr="00721DB8">
        <w:rPr>
          <w:rFonts w:ascii="Times New Roman" w:hAnsi="Times New Roman" w:cs="Times New Roman"/>
          <w:sz w:val="28"/>
          <w:szCs w:val="28"/>
        </w:rPr>
        <w:t xml:space="preserve">, но относительно не прошлого, а будущего. Малыш может описывать Вам, что он будет делать завтра, представляя себе, как это будет происходить, таким </w:t>
      </w:r>
      <w:proofErr w:type="gramStart"/>
      <w:r w:rsidRPr="00721DB8">
        <w:rPr>
          <w:rFonts w:ascii="Times New Roman" w:hAnsi="Times New Roman" w:cs="Times New Roman"/>
          <w:sz w:val="28"/>
          <w:szCs w:val="28"/>
        </w:rPr>
        <w:t>об</w:t>
      </w:r>
      <w:r w:rsidRPr="00721DB8">
        <w:rPr>
          <w:rFonts w:ascii="Times New Roman" w:hAnsi="Times New Roman" w:cs="Times New Roman"/>
          <w:sz w:val="28"/>
          <w:szCs w:val="28"/>
        </w:rPr>
        <w:t>разом</w:t>
      </w:r>
      <w:proofErr w:type="gramEnd"/>
      <w:r w:rsidRPr="00721DB8">
        <w:rPr>
          <w:rFonts w:ascii="Times New Roman" w:hAnsi="Times New Roman" w:cs="Times New Roman"/>
          <w:sz w:val="28"/>
          <w:szCs w:val="28"/>
        </w:rPr>
        <w:t xml:space="preserve"> опережая настоящее время.</w:t>
      </w:r>
    </w:p>
    <w:p w:rsidR="00721DB8" w:rsidRPr="00721DB8" w:rsidRDefault="00721DB8" w:rsidP="00721DB8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21DB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Что же делать, если Вашему чаду почти 2 года, а он до сих пор ничего не говорит?</w:t>
      </w:r>
    </w:p>
    <w:p w:rsidR="00721DB8" w:rsidRPr="00721DB8" w:rsidRDefault="00721DB8" w:rsidP="00721DB8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21DB8">
        <w:rPr>
          <w:rFonts w:ascii="Times New Roman" w:hAnsi="Times New Roman" w:cs="Times New Roman"/>
          <w:sz w:val="28"/>
          <w:szCs w:val="28"/>
        </w:rPr>
        <w:t xml:space="preserve">Во-первых, нужно успокоиться. Первый этап развития речи пассивный, он выражается в понимании слов и накапливании словарного запаса. Чем дольше ребенок не заговаривает, тем резче у него происходит переход от пассивного развития речи к </w:t>
      </w:r>
      <w:proofErr w:type="gramStart"/>
      <w:r w:rsidRPr="00721DB8">
        <w:rPr>
          <w:rFonts w:ascii="Times New Roman" w:hAnsi="Times New Roman" w:cs="Times New Roman"/>
          <w:sz w:val="28"/>
          <w:szCs w:val="28"/>
        </w:rPr>
        <w:t>активному</w:t>
      </w:r>
      <w:proofErr w:type="gramEnd"/>
      <w:r w:rsidRPr="00721DB8">
        <w:rPr>
          <w:rFonts w:ascii="Times New Roman" w:hAnsi="Times New Roman" w:cs="Times New Roman"/>
          <w:sz w:val="28"/>
          <w:szCs w:val="28"/>
        </w:rPr>
        <w:t xml:space="preserve">. Так что уже завтра Ваш малыш может </w:t>
      </w:r>
      <w:proofErr w:type="gramStart"/>
      <w:r w:rsidRPr="00721DB8">
        <w:rPr>
          <w:rFonts w:ascii="Times New Roman" w:hAnsi="Times New Roman" w:cs="Times New Roman"/>
          <w:sz w:val="28"/>
          <w:szCs w:val="28"/>
        </w:rPr>
        <w:t>затараторить</w:t>
      </w:r>
      <w:proofErr w:type="gramEnd"/>
      <w:r w:rsidRPr="00721DB8">
        <w:rPr>
          <w:rFonts w:ascii="Times New Roman" w:hAnsi="Times New Roman" w:cs="Times New Roman"/>
          <w:sz w:val="28"/>
          <w:szCs w:val="28"/>
        </w:rPr>
        <w:t xml:space="preserve"> и быстро перейти от слов к предложениям. Самое главное, чтобы он понимал обращенную к нему речь и определял многие предметы по их названиям. Если это так, значит, р</w:t>
      </w:r>
      <w:r w:rsidRPr="00721DB8">
        <w:rPr>
          <w:rFonts w:ascii="Times New Roman" w:hAnsi="Times New Roman" w:cs="Times New Roman"/>
          <w:sz w:val="28"/>
          <w:szCs w:val="28"/>
        </w:rPr>
        <w:t>азвитие ребенка идет нормально.</w:t>
      </w:r>
    </w:p>
    <w:p w:rsidR="00721DB8" w:rsidRPr="00721DB8" w:rsidRDefault="00721DB8" w:rsidP="00721DB8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21DB8">
        <w:rPr>
          <w:rFonts w:ascii="Times New Roman" w:hAnsi="Times New Roman" w:cs="Times New Roman"/>
          <w:sz w:val="28"/>
          <w:szCs w:val="28"/>
        </w:rPr>
        <w:t xml:space="preserve">Контактные, общительные малыши заговаривают быстрее, а спокойные, любящие играть в одиночестве – позднее. Но Вы как родитель можете непосредственно повлиять на развитие речи Вашего ребенка. Помните, что в период до 1,5 лет его нужно научить слушать. Для этого малыш должен понять, </w:t>
      </w:r>
      <w:r w:rsidRPr="00721DB8">
        <w:rPr>
          <w:rFonts w:ascii="Times New Roman" w:hAnsi="Times New Roman" w:cs="Times New Roman"/>
          <w:sz w:val="28"/>
          <w:szCs w:val="28"/>
        </w:rPr>
        <w:lastRenderedPageBreak/>
        <w:t xml:space="preserve">что звуки касаются непосредственно его и обращены к нему. </w:t>
      </w:r>
      <w:r w:rsidRPr="00721DB8">
        <w:rPr>
          <w:rFonts w:ascii="Times New Roman" w:hAnsi="Times New Roman" w:cs="Times New Roman"/>
          <w:color w:val="FF0000"/>
          <w:sz w:val="28"/>
          <w:szCs w:val="28"/>
        </w:rPr>
        <w:t>Разговаривайте с ребенком, читайте ему, слушайте вместе музыку или сказки.</w:t>
      </w:r>
      <w:r w:rsidRPr="00721DB8">
        <w:rPr>
          <w:rFonts w:ascii="Times New Roman" w:hAnsi="Times New Roman" w:cs="Times New Roman"/>
          <w:sz w:val="28"/>
          <w:szCs w:val="28"/>
        </w:rPr>
        <w:t xml:space="preserve"> Причем дети любят слушать одну и одно и то же несколько раз. Так они учатся узнавать звуки, различать слова, и пытаются их повторять. Разделите с малышом радость от узнавания звуков, поддержите его интерес к процессу осваивания речи.</w:t>
      </w:r>
    </w:p>
    <w:p w:rsidR="00721DB8" w:rsidRPr="00721DB8" w:rsidRDefault="00721DB8" w:rsidP="00721DB8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21DB8">
        <w:rPr>
          <w:rFonts w:ascii="Times New Roman" w:hAnsi="Times New Roman" w:cs="Times New Roman"/>
          <w:sz w:val="28"/>
          <w:szCs w:val="28"/>
        </w:rPr>
        <w:t xml:space="preserve">Если Вы хотите, чтобы Ваш ребенок быстрее заговорил, </w:t>
      </w:r>
      <w:r w:rsidRPr="00721DB8">
        <w:rPr>
          <w:rFonts w:ascii="Times New Roman" w:hAnsi="Times New Roman" w:cs="Times New Roman"/>
          <w:color w:val="FF0000"/>
          <w:sz w:val="28"/>
          <w:szCs w:val="28"/>
        </w:rPr>
        <w:t xml:space="preserve">не нужно угадывать все его желания по жестам или мимике. Покажите малышу, что Вам непонятно, о чем он просит. </w:t>
      </w:r>
      <w:r w:rsidRPr="00721DB8">
        <w:rPr>
          <w:rFonts w:ascii="Times New Roman" w:hAnsi="Times New Roman" w:cs="Times New Roman"/>
          <w:sz w:val="28"/>
          <w:szCs w:val="28"/>
        </w:rPr>
        <w:t>Пусть попытается объяснить свои желания с помощью звуков. У него должна возникнуть потребность в произнесении слов, так создайте ему эту потребность. Вам помогу</w:t>
      </w:r>
      <w:r w:rsidRPr="00721DB8">
        <w:rPr>
          <w:rFonts w:ascii="Times New Roman" w:hAnsi="Times New Roman" w:cs="Times New Roman"/>
          <w:sz w:val="28"/>
          <w:szCs w:val="28"/>
        </w:rPr>
        <w:t>т совместные игры с предметами.</w:t>
      </w:r>
    </w:p>
    <w:p w:rsidR="00721DB8" w:rsidRPr="00721DB8" w:rsidRDefault="00721DB8" w:rsidP="00721DB8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21DB8">
        <w:rPr>
          <w:rFonts w:ascii="Times New Roman" w:hAnsi="Times New Roman" w:cs="Times New Roman"/>
          <w:color w:val="FF0000"/>
          <w:sz w:val="28"/>
          <w:szCs w:val="28"/>
        </w:rPr>
        <w:t>Стимулируйте ребенка учиться называть игрушки</w:t>
      </w:r>
      <w:r w:rsidRPr="00721DB8">
        <w:rPr>
          <w:rFonts w:ascii="Times New Roman" w:hAnsi="Times New Roman" w:cs="Times New Roman"/>
          <w:sz w:val="28"/>
          <w:szCs w:val="28"/>
        </w:rPr>
        <w:t>, просить Вас подать их ему или выполнить с ними какое-то действие.</w:t>
      </w:r>
    </w:p>
    <w:p w:rsidR="00721DB8" w:rsidRPr="00721DB8" w:rsidRDefault="00721DB8" w:rsidP="00721DB8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230BC">
        <w:rPr>
          <w:rFonts w:ascii="Times New Roman" w:hAnsi="Times New Roman" w:cs="Times New Roman"/>
          <w:i/>
          <w:color w:val="FF0000"/>
          <w:sz w:val="28"/>
          <w:szCs w:val="28"/>
        </w:rPr>
        <w:t>Уделите большое внимание играм, развивающим</w:t>
      </w:r>
      <w:r w:rsidRPr="00B230B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мелкую моторику малыша.</w:t>
      </w:r>
      <w:r w:rsidRPr="00721DB8">
        <w:rPr>
          <w:rFonts w:ascii="Times New Roman" w:hAnsi="Times New Roman" w:cs="Times New Roman"/>
          <w:sz w:val="28"/>
          <w:szCs w:val="28"/>
        </w:rPr>
        <w:t xml:space="preserve"> Специалистами доказано, что развивая пальчики, мы стимулируем речевые зоны в коре головного мозга, а значит, развиваем речь. </w:t>
      </w:r>
    </w:p>
    <w:p w:rsidR="00721DB8" w:rsidRPr="00721DB8" w:rsidRDefault="00B230BC" w:rsidP="00721DB8">
      <w:pPr>
        <w:pStyle w:val="a3"/>
        <w:numPr>
          <w:ilvl w:val="0"/>
          <w:numId w:val="1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1029335</wp:posOffset>
            </wp:positionV>
            <wp:extent cx="3314700" cy="2085975"/>
            <wp:effectExtent l="0" t="0" r="0" b="0"/>
            <wp:wrapThrough wrapText="bothSides">
              <wp:wrapPolygon edited="0">
                <wp:start x="10055" y="2367"/>
                <wp:lineTo x="1614" y="5918"/>
                <wp:lineTo x="869" y="7693"/>
                <wp:lineTo x="869" y="10455"/>
                <wp:lineTo x="4966" y="11836"/>
                <wp:lineTo x="9683" y="11836"/>
                <wp:lineTo x="2731" y="13216"/>
                <wp:lineTo x="248" y="14005"/>
                <wp:lineTo x="248" y="17556"/>
                <wp:lineTo x="745" y="18148"/>
                <wp:lineTo x="745" y="18937"/>
                <wp:lineTo x="4345" y="19134"/>
                <wp:lineTo x="18372" y="19134"/>
                <wp:lineTo x="19614" y="19134"/>
                <wp:lineTo x="19738" y="19134"/>
                <wp:lineTo x="20234" y="18345"/>
                <wp:lineTo x="20234" y="14005"/>
                <wp:lineTo x="18248" y="13216"/>
                <wp:lineTo x="12290" y="11836"/>
                <wp:lineTo x="17876" y="11836"/>
                <wp:lineTo x="19862" y="11047"/>
                <wp:lineTo x="19738" y="8679"/>
                <wp:lineTo x="20359" y="4537"/>
                <wp:lineTo x="12041" y="2367"/>
                <wp:lineTo x="10055" y="2367"/>
              </wp:wrapPolygon>
            </wp:wrapThrough>
            <wp:docPr id="4" name="Рисунок 4" descr="http://sadik110.ru/ckfinder/userfiles/images/school/%D0%A3%D1%87%D0%B8%D0%BC,%20%D0%B8%D0%B3%D1%80%D0%B0%D1%8F/hello_html_40b205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dik110.ru/ckfinder/userfiles/images/school/%D0%A3%D1%87%D0%B8%D0%BC,%20%D0%B8%D0%B3%D1%80%D0%B0%D1%8F/hello_html_40b205c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DB8" w:rsidRPr="00721DB8">
        <w:rPr>
          <w:rFonts w:ascii="Times New Roman" w:hAnsi="Times New Roman" w:cs="Times New Roman"/>
          <w:sz w:val="28"/>
          <w:szCs w:val="28"/>
        </w:rPr>
        <w:t xml:space="preserve">Можно сделать своими руками </w:t>
      </w:r>
      <w:r w:rsidR="00721DB8" w:rsidRPr="00721DB8">
        <w:rPr>
          <w:rFonts w:ascii="Times New Roman" w:hAnsi="Times New Roman" w:cs="Times New Roman"/>
          <w:b/>
          <w:i/>
          <w:color w:val="00B050"/>
          <w:sz w:val="28"/>
          <w:szCs w:val="28"/>
        </w:rPr>
        <w:t>сенсорную коробку</w:t>
      </w:r>
      <w:r w:rsidR="00721DB8" w:rsidRPr="00721DB8">
        <w:rPr>
          <w:rFonts w:ascii="Times New Roman" w:hAnsi="Times New Roman" w:cs="Times New Roman"/>
          <w:sz w:val="28"/>
          <w:szCs w:val="28"/>
        </w:rPr>
        <w:t xml:space="preserve">, в которую необходимо поместить крупу (гречку, манку, рис и т.д.). Проводить инсценировки сказок или придумывать истории самим, помещая в коробку с крупой различные предметы, игрушки </w:t>
      </w:r>
      <w:proofErr w:type="gramStart"/>
      <w:r w:rsidR="00721DB8" w:rsidRPr="00721DB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21DB8" w:rsidRPr="00721D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1DB8" w:rsidRPr="00721DB8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="00721DB8" w:rsidRPr="00721DB8">
        <w:rPr>
          <w:rFonts w:ascii="Times New Roman" w:hAnsi="Times New Roman" w:cs="Times New Roman"/>
          <w:sz w:val="28"/>
          <w:szCs w:val="28"/>
        </w:rPr>
        <w:t xml:space="preserve"> сюрпризов, всё зависит от вашей фантазии. Будьте уверены, что подобные игры вызовут массу положительных эмоций у вашего малыша, а также будут побуждать к речевой активности. И никакой беспорядок нестрашен, если на лице вашего ребёнка светится улыбка. </w:t>
      </w:r>
    </w:p>
    <w:p w:rsidR="00721DB8" w:rsidRPr="00721DB8" w:rsidRDefault="00721DB8" w:rsidP="00721DB8">
      <w:pPr>
        <w:pStyle w:val="a3"/>
        <w:numPr>
          <w:ilvl w:val="0"/>
          <w:numId w:val="1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21DB8">
        <w:rPr>
          <w:rFonts w:ascii="Times New Roman" w:hAnsi="Times New Roman" w:cs="Times New Roman"/>
          <w:sz w:val="28"/>
          <w:szCs w:val="28"/>
        </w:rPr>
        <w:t xml:space="preserve">Купите в аптеке </w:t>
      </w:r>
      <w:proofErr w:type="spellStart"/>
      <w:r w:rsidRPr="00721DB8">
        <w:rPr>
          <w:rFonts w:ascii="Times New Roman" w:hAnsi="Times New Roman" w:cs="Times New Roman"/>
          <w:b/>
          <w:i/>
          <w:color w:val="00B050"/>
          <w:sz w:val="28"/>
          <w:szCs w:val="28"/>
        </w:rPr>
        <w:t>массажёры</w:t>
      </w:r>
      <w:proofErr w:type="spellEnd"/>
      <w:r w:rsidRPr="00721DB8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proofErr w:type="spellStart"/>
      <w:r w:rsidRPr="00721DB8">
        <w:rPr>
          <w:rFonts w:ascii="Times New Roman" w:hAnsi="Times New Roman" w:cs="Times New Roman"/>
          <w:b/>
          <w:i/>
          <w:color w:val="00B050"/>
          <w:sz w:val="28"/>
          <w:szCs w:val="28"/>
        </w:rPr>
        <w:t>Су-Джок</w:t>
      </w:r>
      <w:proofErr w:type="spellEnd"/>
      <w:r w:rsidRPr="00721DB8">
        <w:rPr>
          <w:rFonts w:ascii="Times New Roman" w:hAnsi="Times New Roman" w:cs="Times New Roman"/>
          <w:sz w:val="28"/>
          <w:szCs w:val="28"/>
        </w:rPr>
        <w:t xml:space="preserve"> различного диаметра, можете катать эти шарики по ручкам ребёнка или позволить ему поиграть самостоятельно. Новые ощущения обязательно понравятся малышу, а вам помогут достичь главной цели – развить речь ребёнка. </w:t>
      </w:r>
    </w:p>
    <w:p w:rsidR="00721DB8" w:rsidRPr="00721DB8" w:rsidRDefault="00721DB8" w:rsidP="00721DB8">
      <w:pPr>
        <w:pStyle w:val="a3"/>
        <w:numPr>
          <w:ilvl w:val="0"/>
          <w:numId w:val="1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21DB8">
        <w:rPr>
          <w:rFonts w:ascii="Times New Roman" w:hAnsi="Times New Roman" w:cs="Times New Roman"/>
          <w:sz w:val="28"/>
          <w:szCs w:val="28"/>
        </w:rPr>
        <w:t xml:space="preserve">Незаменимы в развитии мелкой моторики </w:t>
      </w:r>
      <w:r w:rsidRPr="00721DB8">
        <w:rPr>
          <w:rFonts w:ascii="Times New Roman" w:hAnsi="Times New Roman" w:cs="Times New Roman"/>
          <w:b/>
          <w:i/>
          <w:color w:val="00B050"/>
          <w:sz w:val="28"/>
          <w:szCs w:val="28"/>
        </w:rPr>
        <w:t>игры с пластилином, рисование, пальчиковая гимнастика</w:t>
      </w:r>
      <w:r w:rsidRPr="00721DB8">
        <w:rPr>
          <w:rFonts w:ascii="Times New Roman" w:hAnsi="Times New Roman" w:cs="Times New Roman"/>
          <w:sz w:val="28"/>
          <w:szCs w:val="28"/>
        </w:rPr>
        <w:t xml:space="preserve">, которая сопровождается небольшими стишками. </w:t>
      </w:r>
    </w:p>
    <w:p w:rsidR="00721DB8" w:rsidRPr="00721DB8" w:rsidRDefault="00721DB8" w:rsidP="00721DB8">
      <w:pPr>
        <w:spacing w:line="240" w:lineRule="auto"/>
        <w:ind w:left="-567" w:firstLine="567"/>
        <w:contextualSpacing/>
        <w:rPr>
          <w:rFonts w:ascii="Times New Roman" w:hAnsi="Times New Roman" w:cs="Times New Roman"/>
          <w:color w:val="00B0F0"/>
          <w:sz w:val="28"/>
          <w:szCs w:val="28"/>
        </w:rPr>
      </w:pPr>
      <w:proofErr w:type="gramStart"/>
      <w:r w:rsidRPr="00721DB8">
        <w:rPr>
          <w:rFonts w:ascii="Times New Roman" w:hAnsi="Times New Roman" w:cs="Times New Roman"/>
          <w:sz w:val="28"/>
          <w:szCs w:val="28"/>
        </w:rPr>
        <w:t xml:space="preserve">Подытоживая вышесказанное, можно сделать вывод, что для ускорения процесса перехода от пассивной речи к активной родителям необходимо постоянно общаться с ребенком: </w:t>
      </w:r>
      <w:r w:rsidRPr="00721DB8">
        <w:rPr>
          <w:rFonts w:ascii="Times New Roman" w:hAnsi="Times New Roman" w:cs="Times New Roman"/>
          <w:color w:val="00B0F0"/>
          <w:sz w:val="28"/>
          <w:szCs w:val="28"/>
        </w:rPr>
        <w:t>вместе слушать, вместе играть, читать ему вслух, говорить с ним, при этом проявляя терпение, нежность и любовь.</w:t>
      </w:r>
      <w:proofErr w:type="gramEnd"/>
      <w:r w:rsidRPr="00721DB8">
        <w:rPr>
          <w:rFonts w:ascii="Times New Roman" w:hAnsi="Times New Roman" w:cs="Times New Roman"/>
          <w:color w:val="00B0F0"/>
          <w:sz w:val="28"/>
          <w:szCs w:val="28"/>
        </w:rPr>
        <w:t xml:space="preserve"> И тогда первое слово из уст малыша не заставит себя долго ждать.</w:t>
      </w:r>
    </w:p>
    <w:p w:rsidR="00B230BC" w:rsidRDefault="00B230BC" w:rsidP="00B230B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230BC" w:rsidRDefault="00B230BC" w:rsidP="00B230B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230BC" w:rsidRPr="003558C4" w:rsidRDefault="00B230BC" w:rsidP="00B230B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58C4">
        <w:rPr>
          <w:rFonts w:ascii="Times New Roman" w:hAnsi="Times New Roman" w:cs="Times New Roman"/>
          <w:i/>
          <w:sz w:val="28"/>
          <w:szCs w:val="28"/>
        </w:rPr>
        <w:t xml:space="preserve">Подготовила: учитель – дефектолог </w:t>
      </w:r>
      <w:r>
        <w:rPr>
          <w:rFonts w:ascii="Times New Roman" w:hAnsi="Times New Roman" w:cs="Times New Roman"/>
          <w:i/>
          <w:sz w:val="28"/>
          <w:szCs w:val="28"/>
        </w:rPr>
        <w:t>Калюжная Л.В.</w:t>
      </w:r>
    </w:p>
    <w:p w:rsidR="00721DB8" w:rsidRPr="00721DB8" w:rsidRDefault="00721DB8" w:rsidP="00721DB8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721DB8" w:rsidRPr="00721DB8" w:rsidSect="0081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B132E"/>
    <w:multiLevelType w:val="hybridMultilevel"/>
    <w:tmpl w:val="E88E2A48"/>
    <w:lvl w:ilvl="0" w:tplc="83F48B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DB8"/>
    <w:rsid w:val="00721DB8"/>
    <w:rsid w:val="00811138"/>
    <w:rsid w:val="00B2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2018-04-24T17:53:00Z</dcterms:created>
  <dcterms:modified xsi:type="dcterms:W3CDTF">2018-04-24T18:06:00Z</dcterms:modified>
</cp:coreProperties>
</file>